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A2" w:rsidRPr="004458F6" w:rsidRDefault="00F10CA2" w:rsidP="00F10CA2">
      <w:pPr>
        <w:widowControl/>
        <w:tabs>
          <w:tab w:val="left" w:pos="315"/>
          <w:tab w:val="left" w:pos="690"/>
        </w:tabs>
        <w:adjustRightInd w:val="0"/>
        <w:spacing w:line="360" w:lineRule="auto"/>
        <w:ind w:firstLineChars="200" w:firstLine="643"/>
        <w:jc w:val="center"/>
        <w:rPr>
          <w:rFonts w:hAnsi="宋体" w:cs="宋体"/>
          <w:b/>
          <w:color w:val="000000"/>
          <w:sz w:val="32"/>
          <w:szCs w:val="32"/>
        </w:rPr>
      </w:pPr>
      <w:r w:rsidRPr="004458F6">
        <w:rPr>
          <w:rFonts w:hAnsi="宋体" w:cs="宋体" w:hint="eastAsia"/>
          <w:b/>
          <w:color w:val="000000"/>
          <w:sz w:val="32"/>
          <w:szCs w:val="32"/>
        </w:rPr>
        <w:t>环境学院</w:t>
      </w:r>
      <w:r w:rsidRPr="004458F6">
        <w:rPr>
          <w:rFonts w:hAnsi="宋体" w:cs="宋体" w:hint="eastAsia"/>
          <w:b/>
          <w:color w:val="000000"/>
          <w:sz w:val="32"/>
          <w:szCs w:val="32"/>
        </w:rPr>
        <w:t>20</w:t>
      </w:r>
      <w:r>
        <w:rPr>
          <w:rFonts w:hAnsi="宋体" w:cs="宋体"/>
          <w:b/>
          <w:color w:val="000000"/>
          <w:sz w:val="32"/>
          <w:szCs w:val="32"/>
        </w:rPr>
        <w:t>20</w:t>
      </w:r>
      <w:r w:rsidRPr="004458F6">
        <w:rPr>
          <w:rFonts w:hAnsi="宋体" w:cs="宋体" w:hint="eastAsia"/>
          <w:b/>
          <w:color w:val="000000"/>
          <w:sz w:val="32"/>
          <w:szCs w:val="32"/>
        </w:rPr>
        <w:t>年硕士“</w:t>
      </w:r>
      <w:r>
        <w:rPr>
          <w:rFonts w:hAnsi="宋体" w:cs="宋体" w:hint="eastAsia"/>
          <w:b/>
          <w:color w:val="000000"/>
          <w:sz w:val="32"/>
          <w:szCs w:val="32"/>
        </w:rPr>
        <w:t>萃</w:t>
      </w:r>
      <w:r w:rsidRPr="004458F6">
        <w:rPr>
          <w:rFonts w:hAnsi="宋体" w:cs="宋体" w:hint="eastAsia"/>
          <w:b/>
          <w:color w:val="000000"/>
          <w:sz w:val="32"/>
          <w:szCs w:val="32"/>
        </w:rPr>
        <w:t>英计划”</w:t>
      </w:r>
      <w:r>
        <w:rPr>
          <w:rFonts w:hAnsi="宋体" w:cs="宋体" w:hint="eastAsia"/>
          <w:b/>
          <w:color w:val="000000"/>
          <w:sz w:val="32"/>
          <w:szCs w:val="32"/>
        </w:rPr>
        <w:t>申请办法</w:t>
      </w:r>
    </w:p>
    <w:p w:rsidR="00F10CA2" w:rsidRPr="000B169E" w:rsidRDefault="00F10CA2" w:rsidP="00F10CA2">
      <w:pPr>
        <w:widowControl/>
        <w:tabs>
          <w:tab w:val="left" w:pos="315"/>
          <w:tab w:val="left" w:pos="690"/>
        </w:tabs>
        <w:adjustRightInd w:val="0"/>
        <w:spacing w:line="540" w:lineRule="exact"/>
        <w:ind w:firstLineChars="200" w:firstLine="562"/>
        <w:jc w:val="left"/>
        <w:rPr>
          <w:rFonts w:ascii="宋体" w:hAnsi="宋体" w:cs="宋体"/>
          <w:b/>
          <w:color w:val="000000"/>
          <w:sz w:val="28"/>
          <w:szCs w:val="28"/>
        </w:rPr>
      </w:pPr>
      <w:r w:rsidRPr="000B169E">
        <w:rPr>
          <w:rFonts w:hAnsi="宋体" w:cs="宋体" w:hint="eastAsia"/>
          <w:b/>
          <w:color w:val="000000"/>
          <w:sz w:val="28"/>
          <w:szCs w:val="28"/>
        </w:rPr>
        <w:t>一、申请人条件</w:t>
      </w:r>
    </w:p>
    <w:p w:rsidR="00F10CA2" w:rsidRDefault="00F10CA2" w:rsidP="00F10CA2">
      <w:pPr>
        <w:widowControl/>
        <w:tabs>
          <w:tab w:val="left" w:pos="315"/>
          <w:tab w:val="left" w:pos="690"/>
        </w:tabs>
        <w:adjustRightInd w:val="0"/>
        <w:spacing w:line="540" w:lineRule="exact"/>
        <w:ind w:firstLineChars="200" w:firstLine="560"/>
        <w:jc w:val="left"/>
        <w:rPr>
          <w:rFonts w:hAnsi="宋体" w:cs="宋体"/>
          <w:color w:val="000000"/>
          <w:sz w:val="28"/>
          <w:szCs w:val="28"/>
        </w:rPr>
      </w:pPr>
      <w:r w:rsidRPr="000B169E">
        <w:rPr>
          <w:color w:val="000000"/>
          <w:sz w:val="28"/>
          <w:szCs w:val="28"/>
        </w:rPr>
        <w:t>1</w:t>
      </w:r>
      <w:r>
        <w:rPr>
          <w:rFonts w:hAnsi="宋体" w:cs="宋体" w:hint="eastAsia"/>
          <w:color w:val="000000"/>
          <w:sz w:val="28"/>
          <w:szCs w:val="28"/>
        </w:rPr>
        <w:t>．拥护中国共产党的领导，</w:t>
      </w:r>
      <w:r w:rsidRPr="000B169E">
        <w:rPr>
          <w:rFonts w:hAnsi="宋体" w:cs="宋体" w:hint="eastAsia"/>
          <w:color w:val="000000"/>
          <w:sz w:val="28"/>
          <w:szCs w:val="28"/>
        </w:rPr>
        <w:t>品德良好，遵纪守法</w:t>
      </w:r>
      <w:r>
        <w:rPr>
          <w:rFonts w:hAnsi="宋体" w:cs="宋体" w:hint="eastAsia"/>
          <w:color w:val="000000"/>
          <w:sz w:val="28"/>
          <w:szCs w:val="28"/>
        </w:rPr>
        <w:t>；</w:t>
      </w:r>
    </w:p>
    <w:p w:rsidR="00F10CA2" w:rsidRPr="007C72E2" w:rsidRDefault="00F10CA2" w:rsidP="00F10CA2">
      <w:pPr>
        <w:widowControl/>
        <w:tabs>
          <w:tab w:val="left" w:pos="315"/>
          <w:tab w:val="left" w:pos="690"/>
        </w:tabs>
        <w:adjustRightInd w:val="0"/>
        <w:spacing w:line="540" w:lineRule="exact"/>
        <w:ind w:firstLineChars="200" w:firstLine="560"/>
        <w:jc w:val="lef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>2</w:t>
      </w:r>
      <w:r>
        <w:rPr>
          <w:rFonts w:hAnsi="宋体" w:cs="宋体" w:hint="eastAsia"/>
          <w:color w:val="000000"/>
          <w:sz w:val="28"/>
          <w:szCs w:val="28"/>
        </w:rPr>
        <w:t>．申请人需为附件中各专业对应所列出的在校高校学生。</w:t>
      </w:r>
    </w:p>
    <w:p w:rsidR="00F10CA2" w:rsidRDefault="00F10CA2" w:rsidP="00F10CA2">
      <w:pPr>
        <w:widowControl/>
        <w:tabs>
          <w:tab w:val="left" w:pos="315"/>
          <w:tab w:val="left" w:pos="690"/>
        </w:tabs>
        <w:adjustRightInd w:val="0"/>
        <w:spacing w:line="540" w:lineRule="exact"/>
        <w:ind w:firstLineChars="200" w:firstLine="560"/>
        <w:jc w:val="left"/>
        <w:rPr>
          <w:rFonts w:hAnsi="宋体" w:cs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</w:t>
      </w:r>
      <w:r w:rsidRPr="000B169E">
        <w:rPr>
          <w:rFonts w:hAnsi="宋体" w:cs="宋体" w:hint="eastAsia"/>
          <w:color w:val="000000"/>
          <w:sz w:val="28"/>
          <w:szCs w:val="28"/>
        </w:rPr>
        <w:t>．</w:t>
      </w:r>
      <w:r>
        <w:rPr>
          <w:rFonts w:hAnsi="宋体" w:cs="宋体" w:hint="eastAsia"/>
          <w:color w:val="000000"/>
          <w:sz w:val="28"/>
          <w:szCs w:val="28"/>
        </w:rPr>
        <w:t>在校期间各方面表现良好，具备良好的综合素质和培养潜力。</w:t>
      </w:r>
    </w:p>
    <w:p w:rsidR="00F10CA2" w:rsidRDefault="00F10CA2" w:rsidP="00F10CA2">
      <w:pPr>
        <w:widowControl/>
        <w:tabs>
          <w:tab w:val="left" w:pos="315"/>
          <w:tab w:val="left" w:pos="690"/>
        </w:tabs>
        <w:adjustRightInd w:val="0"/>
        <w:spacing w:line="540" w:lineRule="exact"/>
        <w:ind w:firstLineChars="200" w:firstLine="560"/>
        <w:jc w:val="left"/>
        <w:rPr>
          <w:rFonts w:hAnsi="宋体" w:cs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</w:t>
      </w:r>
      <w:r w:rsidRPr="000B169E">
        <w:rPr>
          <w:rFonts w:hAnsi="宋体" w:cs="宋体" w:hint="eastAsia"/>
          <w:color w:val="000000"/>
          <w:sz w:val="28"/>
          <w:szCs w:val="28"/>
        </w:rPr>
        <w:t>．学业成绩优良，</w:t>
      </w:r>
      <w:r>
        <w:rPr>
          <w:rFonts w:hAnsi="宋体" w:cs="宋体" w:hint="eastAsia"/>
          <w:color w:val="000000"/>
          <w:sz w:val="28"/>
          <w:szCs w:val="28"/>
        </w:rPr>
        <w:t>成绩综合排名需达到以下条件：</w:t>
      </w:r>
    </w:p>
    <w:p w:rsidR="00F10CA2" w:rsidRDefault="00F10CA2" w:rsidP="00F10CA2">
      <w:pPr>
        <w:widowControl/>
        <w:tabs>
          <w:tab w:val="left" w:pos="315"/>
          <w:tab w:val="left" w:pos="690"/>
        </w:tabs>
        <w:adjustRightInd w:val="0"/>
        <w:spacing w:line="540" w:lineRule="exact"/>
        <w:ind w:firstLineChars="200" w:firstLine="560"/>
        <w:jc w:val="left"/>
        <w:rPr>
          <w:rFonts w:hAnsi="宋体" w:cs="宋体"/>
          <w:color w:val="000000"/>
          <w:sz w:val="28"/>
          <w:szCs w:val="28"/>
        </w:rPr>
      </w:pPr>
      <w:r w:rsidRPr="007F233F">
        <w:rPr>
          <w:rFonts w:hAnsi="宋体" w:cs="宋体" w:hint="eastAsia"/>
          <w:color w:val="000000"/>
          <w:sz w:val="28"/>
          <w:szCs w:val="28"/>
        </w:rPr>
        <w:t>申请人</w:t>
      </w:r>
      <w:r>
        <w:rPr>
          <w:rFonts w:hAnsi="宋体" w:cs="宋体"/>
          <w:color w:val="000000"/>
          <w:sz w:val="28"/>
          <w:szCs w:val="28"/>
        </w:rPr>
        <w:t>为</w:t>
      </w:r>
      <w:r>
        <w:rPr>
          <w:rFonts w:hAnsi="宋体" w:cs="宋体" w:hint="eastAsia"/>
          <w:color w:val="000000"/>
          <w:sz w:val="28"/>
          <w:szCs w:val="28"/>
        </w:rPr>
        <w:t>《附</w:t>
      </w:r>
      <w:r w:rsidR="009D029C">
        <w:rPr>
          <w:rFonts w:hAnsi="宋体" w:cs="宋体" w:hint="eastAsia"/>
          <w:color w:val="000000"/>
          <w:sz w:val="28"/>
          <w:szCs w:val="28"/>
        </w:rPr>
        <w:t>表</w:t>
      </w:r>
      <w:bookmarkStart w:id="0" w:name="_GoBack"/>
      <w:bookmarkEnd w:id="0"/>
      <w:r>
        <w:rPr>
          <w:rFonts w:hAnsi="宋体" w:cs="宋体" w:hint="eastAsia"/>
          <w:color w:val="000000"/>
          <w:sz w:val="28"/>
          <w:szCs w:val="28"/>
        </w:rPr>
        <w:t>一》</w:t>
      </w:r>
      <w:r>
        <w:rPr>
          <w:rFonts w:hAnsi="宋体" w:cs="宋体"/>
          <w:color w:val="000000"/>
          <w:sz w:val="28"/>
          <w:szCs w:val="28"/>
        </w:rPr>
        <w:t>清单内</w:t>
      </w:r>
      <w:r>
        <w:rPr>
          <w:rFonts w:hAnsi="宋体" w:cs="宋体" w:hint="eastAsia"/>
          <w:color w:val="000000"/>
          <w:sz w:val="28"/>
          <w:szCs w:val="28"/>
        </w:rPr>
        <w:t>学校在校</w:t>
      </w:r>
      <w:r>
        <w:rPr>
          <w:rFonts w:hAnsi="宋体" w:cs="宋体"/>
          <w:color w:val="000000"/>
          <w:sz w:val="28"/>
          <w:szCs w:val="28"/>
        </w:rPr>
        <w:t>学生</w:t>
      </w:r>
      <w:r>
        <w:rPr>
          <w:rFonts w:hAnsi="宋体" w:cs="宋体" w:hint="eastAsia"/>
          <w:color w:val="000000"/>
          <w:sz w:val="28"/>
          <w:szCs w:val="28"/>
        </w:rPr>
        <w:t>，</w:t>
      </w:r>
      <w:r>
        <w:rPr>
          <w:rFonts w:hAnsi="宋体" w:cs="宋体"/>
          <w:color w:val="000000"/>
          <w:sz w:val="28"/>
          <w:szCs w:val="28"/>
        </w:rPr>
        <w:t>要求</w:t>
      </w:r>
      <w:r w:rsidRPr="007F233F">
        <w:rPr>
          <w:rFonts w:hAnsi="宋体" w:cs="宋体" w:hint="eastAsia"/>
          <w:color w:val="000000"/>
          <w:sz w:val="28"/>
          <w:szCs w:val="28"/>
        </w:rPr>
        <w:t>所在专业的综合排名（前六学期）须为所在学校本专业学生中居前</w:t>
      </w:r>
      <w:r w:rsidRPr="006E11B1">
        <w:rPr>
          <w:rFonts w:hAnsi="宋体" w:cs="宋体" w:hint="eastAsia"/>
          <w:color w:val="FF0000"/>
          <w:sz w:val="28"/>
          <w:szCs w:val="28"/>
        </w:rPr>
        <w:t>1</w:t>
      </w:r>
      <w:r w:rsidRPr="006E11B1">
        <w:rPr>
          <w:color w:val="FF0000"/>
          <w:sz w:val="28"/>
          <w:szCs w:val="28"/>
        </w:rPr>
        <w:t>0%</w:t>
      </w:r>
      <w:r w:rsidRPr="006E11B1">
        <w:rPr>
          <w:rFonts w:hint="eastAsia"/>
          <w:color w:val="FF0000"/>
          <w:sz w:val="28"/>
          <w:szCs w:val="28"/>
        </w:rPr>
        <w:t>或</w:t>
      </w:r>
      <w:r w:rsidRPr="006E11B1">
        <w:rPr>
          <w:rFonts w:hint="eastAsia"/>
          <w:color w:val="FF0000"/>
          <w:sz w:val="28"/>
          <w:szCs w:val="28"/>
        </w:rPr>
        <w:t>2</w:t>
      </w:r>
      <w:r w:rsidRPr="006E11B1">
        <w:rPr>
          <w:color w:val="FF0000"/>
          <w:sz w:val="28"/>
          <w:szCs w:val="28"/>
        </w:rPr>
        <w:t>0%</w:t>
      </w:r>
      <w:r>
        <w:rPr>
          <w:rFonts w:hint="eastAsia"/>
          <w:color w:val="FF0000"/>
          <w:sz w:val="28"/>
          <w:szCs w:val="28"/>
        </w:rPr>
        <w:t>，</w:t>
      </w:r>
      <w:r>
        <w:rPr>
          <w:color w:val="FF0000"/>
          <w:sz w:val="28"/>
          <w:szCs w:val="28"/>
        </w:rPr>
        <w:t>详见附件</w:t>
      </w:r>
      <w:r w:rsidRPr="007F233F">
        <w:rPr>
          <w:rFonts w:hint="eastAsia"/>
          <w:color w:val="000000"/>
          <w:sz w:val="28"/>
          <w:szCs w:val="28"/>
        </w:rPr>
        <w:t>（必须</w:t>
      </w:r>
      <w:r w:rsidRPr="007F233F">
        <w:rPr>
          <w:color w:val="000000"/>
          <w:sz w:val="28"/>
          <w:szCs w:val="28"/>
        </w:rPr>
        <w:t>有</w:t>
      </w:r>
      <w:r w:rsidRPr="007F233F">
        <w:rPr>
          <w:rFonts w:hint="eastAsia"/>
          <w:color w:val="000000"/>
          <w:sz w:val="28"/>
          <w:szCs w:val="28"/>
        </w:rPr>
        <w:t>院系</w:t>
      </w:r>
      <w:r w:rsidRPr="007F233F">
        <w:rPr>
          <w:color w:val="000000"/>
          <w:sz w:val="28"/>
          <w:szCs w:val="28"/>
        </w:rPr>
        <w:t>教务部门出具</w:t>
      </w:r>
      <w:r w:rsidRPr="007F233F">
        <w:rPr>
          <w:rFonts w:hint="eastAsia"/>
          <w:color w:val="000000"/>
          <w:sz w:val="28"/>
          <w:szCs w:val="28"/>
        </w:rPr>
        <w:t>加盖</w:t>
      </w:r>
      <w:r w:rsidRPr="007F233F">
        <w:rPr>
          <w:color w:val="000000"/>
          <w:sz w:val="28"/>
          <w:szCs w:val="28"/>
        </w:rPr>
        <w:t>公章的成绩证明</w:t>
      </w:r>
      <w:r w:rsidRPr="007F233F">
        <w:rPr>
          <w:rFonts w:hint="eastAsia"/>
          <w:color w:val="000000"/>
          <w:sz w:val="28"/>
          <w:szCs w:val="28"/>
        </w:rPr>
        <w:t>及</w:t>
      </w:r>
      <w:r w:rsidRPr="007F233F">
        <w:rPr>
          <w:color w:val="000000"/>
          <w:sz w:val="28"/>
          <w:szCs w:val="28"/>
        </w:rPr>
        <w:t>专业排名证明</w:t>
      </w:r>
      <w:r w:rsidRPr="007F233F">
        <w:rPr>
          <w:rFonts w:hint="eastAsia"/>
          <w:color w:val="000000"/>
          <w:sz w:val="28"/>
          <w:szCs w:val="28"/>
        </w:rPr>
        <w:t>）；</w:t>
      </w:r>
      <w:r w:rsidRPr="000B169E">
        <w:rPr>
          <w:rFonts w:hAnsi="宋体" w:cs="宋体" w:hint="eastAsia"/>
          <w:color w:val="000000"/>
          <w:sz w:val="28"/>
          <w:szCs w:val="28"/>
        </w:rPr>
        <w:t>或有特长（</w:t>
      </w:r>
      <w:r>
        <w:rPr>
          <w:rFonts w:hAnsi="宋体" w:cs="宋体" w:hint="eastAsia"/>
          <w:color w:val="000000"/>
          <w:sz w:val="28"/>
          <w:szCs w:val="28"/>
        </w:rPr>
        <w:t>排名第一的省级创新创业</w:t>
      </w:r>
      <w:r w:rsidRPr="000B169E">
        <w:rPr>
          <w:rFonts w:hAnsi="宋体" w:cs="宋体" w:hint="eastAsia"/>
          <w:color w:val="000000"/>
          <w:sz w:val="28"/>
          <w:szCs w:val="28"/>
        </w:rPr>
        <w:t>竞赛获</w:t>
      </w:r>
      <w:r>
        <w:rPr>
          <w:rFonts w:hAnsi="宋体" w:cs="宋体" w:hint="eastAsia"/>
          <w:color w:val="000000"/>
          <w:sz w:val="28"/>
          <w:szCs w:val="28"/>
        </w:rPr>
        <w:t>一等</w:t>
      </w:r>
      <w:r w:rsidRPr="000B169E">
        <w:rPr>
          <w:rFonts w:hAnsi="宋体" w:cs="宋体" w:hint="eastAsia"/>
          <w:color w:val="000000"/>
          <w:sz w:val="28"/>
          <w:szCs w:val="28"/>
        </w:rPr>
        <w:t>奖</w:t>
      </w:r>
      <w:r>
        <w:rPr>
          <w:rFonts w:hAnsi="宋体" w:cs="宋体" w:hint="eastAsia"/>
          <w:color w:val="000000"/>
          <w:sz w:val="28"/>
          <w:szCs w:val="28"/>
        </w:rPr>
        <w:t>证书</w:t>
      </w:r>
      <w:r w:rsidRPr="000B169E">
        <w:rPr>
          <w:rFonts w:hAnsi="宋体" w:cs="宋体" w:hint="eastAsia"/>
          <w:color w:val="000000"/>
          <w:sz w:val="28"/>
          <w:szCs w:val="28"/>
        </w:rPr>
        <w:t>、</w:t>
      </w:r>
      <w:r>
        <w:rPr>
          <w:rFonts w:hAnsi="宋体" w:cs="宋体" w:hint="eastAsia"/>
          <w:color w:val="000000"/>
          <w:sz w:val="28"/>
          <w:szCs w:val="28"/>
        </w:rPr>
        <w:t>排名</w:t>
      </w:r>
      <w:r>
        <w:rPr>
          <w:rFonts w:hAnsi="宋体" w:cs="宋体"/>
          <w:color w:val="000000"/>
          <w:sz w:val="28"/>
          <w:szCs w:val="28"/>
        </w:rPr>
        <w:t>前二的</w:t>
      </w:r>
      <w:r>
        <w:rPr>
          <w:rFonts w:hAnsi="宋体" w:cs="宋体" w:hint="eastAsia"/>
          <w:color w:val="000000"/>
          <w:sz w:val="28"/>
          <w:szCs w:val="28"/>
        </w:rPr>
        <w:t>CSCD</w:t>
      </w:r>
      <w:r>
        <w:rPr>
          <w:rFonts w:hAnsi="宋体" w:cs="宋体" w:hint="eastAsia"/>
          <w:color w:val="000000"/>
          <w:sz w:val="28"/>
          <w:szCs w:val="28"/>
        </w:rPr>
        <w:t>期刊以上</w:t>
      </w:r>
      <w:r w:rsidRPr="000B169E">
        <w:rPr>
          <w:rFonts w:hAnsi="宋体" w:cs="宋体" w:hint="eastAsia"/>
          <w:color w:val="000000"/>
          <w:sz w:val="28"/>
          <w:szCs w:val="28"/>
        </w:rPr>
        <w:t>学术论文）。</w:t>
      </w:r>
    </w:p>
    <w:p w:rsidR="00F10CA2" w:rsidRDefault="00F10CA2" w:rsidP="00F10CA2">
      <w:pPr>
        <w:widowControl/>
        <w:tabs>
          <w:tab w:val="left" w:pos="315"/>
          <w:tab w:val="left" w:pos="690"/>
        </w:tabs>
        <w:adjustRightInd w:val="0"/>
        <w:spacing w:line="540" w:lineRule="exact"/>
        <w:ind w:firstLineChars="200" w:firstLine="560"/>
        <w:jc w:val="lef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>5.</w:t>
      </w:r>
      <w:r w:rsidRPr="000E5A9C">
        <w:rPr>
          <w:rFonts w:hAnsi="宋体" w:cs="宋体" w:hint="eastAsia"/>
          <w:color w:val="000000"/>
          <w:sz w:val="28"/>
          <w:szCs w:val="28"/>
        </w:rPr>
        <w:t>外语成绩优秀，英语四级成绩在</w:t>
      </w:r>
      <w:r w:rsidRPr="000E5A9C">
        <w:rPr>
          <w:rFonts w:hAnsi="宋体" w:cs="宋体" w:hint="eastAsia"/>
          <w:color w:val="000000"/>
          <w:sz w:val="28"/>
          <w:szCs w:val="28"/>
        </w:rPr>
        <w:t>425</w:t>
      </w:r>
      <w:r w:rsidRPr="000E5A9C">
        <w:rPr>
          <w:rFonts w:hAnsi="宋体" w:cs="宋体" w:hint="eastAsia"/>
          <w:color w:val="000000"/>
          <w:sz w:val="28"/>
          <w:szCs w:val="28"/>
        </w:rPr>
        <w:t>分以上或者其他同等级别英语水平证明。</w:t>
      </w:r>
    </w:p>
    <w:p w:rsidR="00F10CA2" w:rsidRDefault="00F10CA2" w:rsidP="00F10CA2">
      <w:pPr>
        <w:widowControl/>
        <w:spacing w:line="540" w:lineRule="exact"/>
        <w:ind w:right="147"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.</w:t>
      </w:r>
      <w:r w:rsidRPr="00B31231">
        <w:rPr>
          <w:rFonts w:ascii="宋体" w:hAnsi="宋体"/>
          <w:color w:val="000000"/>
          <w:sz w:val="28"/>
          <w:szCs w:val="28"/>
        </w:rPr>
        <w:t>获得推荐免试资格的应届生须占用其本科就读学校的推荐免试指标</w:t>
      </w:r>
      <w:r w:rsidRPr="00B31231">
        <w:rPr>
          <w:rFonts w:ascii="宋体" w:hAnsi="宋体" w:hint="eastAsia"/>
          <w:color w:val="000000"/>
          <w:sz w:val="28"/>
          <w:szCs w:val="28"/>
        </w:rPr>
        <w:t>；</w:t>
      </w:r>
    </w:p>
    <w:p w:rsidR="00F10CA2" w:rsidRPr="00F319E5" w:rsidRDefault="00F10CA2" w:rsidP="00F10CA2">
      <w:pPr>
        <w:widowControl/>
        <w:tabs>
          <w:tab w:val="left" w:pos="315"/>
          <w:tab w:val="left" w:pos="690"/>
        </w:tabs>
        <w:adjustRightInd w:val="0"/>
        <w:spacing w:line="540" w:lineRule="exact"/>
        <w:ind w:firstLineChars="200" w:firstLine="560"/>
        <w:jc w:val="left"/>
        <w:rPr>
          <w:rFonts w:hAnsi="宋体" w:cs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0B169E">
        <w:rPr>
          <w:color w:val="000000"/>
          <w:sz w:val="28"/>
          <w:szCs w:val="28"/>
        </w:rPr>
        <w:t>.</w:t>
      </w:r>
      <w:r w:rsidRPr="000B169E">
        <w:rPr>
          <w:rFonts w:hAnsi="宋体" w:cs="宋体" w:hint="eastAsia"/>
          <w:color w:val="000000"/>
          <w:sz w:val="28"/>
          <w:szCs w:val="28"/>
        </w:rPr>
        <w:t xml:space="preserve"> </w:t>
      </w:r>
      <w:r w:rsidRPr="000B169E">
        <w:rPr>
          <w:rFonts w:hAnsi="宋体" w:cs="宋体" w:hint="eastAsia"/>
          <w:color w:val="000000"/>
          <w:sz w:val="28"/>
          <w:szCs w:val="28"/>
        </w:rPr>
        <w:t>身心健康，符合规定的体检标准</w:t>
      </w:r>
      <w:r>
        <w:rPr>
          <w:rFonts w:hAnsi="宋体" w:cs="宋体" w:hint="eastAsia"/>
          <w:color w:val="000000"/>
          <w:sz w:val="28"/>
          <w:szCs w:val="28"/>
        </w:rPr>
        <w:t>。</w:t>
      </w:r>
    </w:p>
    <w:p w:rsidR="00F10CA2" w:rsidRPr="000B169E" w:rsidRDefault="00F10CA2" w:rsidP="00F10CA2">
      <w:pPr>
        <w:widowControl/>
        <w:tabs>
          <w:tab w:val="left" w:pos="315"/>
          <w:tab w:val="left" w:pos="690"/>
        </w:tabs>
        <w:adjustRightInd w:val="0"/>
        <w:spacing w:line="540" w:lineRule="exact"/>
        <w:ind w:firstLineChars="249" w:firstLine="700"/>
        <w:jc w:val="lef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Ansi="宋体" w:cs="宋体" w:hint="eastAsia"/>
          <w:b/>
          <w:color w:val="000000"/>
          <w:sz w:val="28"/>
          <w:szCs w:val="28"/>
        </w:rPr>
        <w:t>二</w:t>
      </w:r>
      <w:r w:rsidRPr="000B169E">
        <w:rPr>
          <w:rFonts w:hAnsi="宋体" w:cs="宋体" w:hint="eastAsia"/>
          <w:b/>
          <w:color w:val="000000"/>
          <w:sz w:val="28"/>
          <w:szCs w:val="28"/>
        </w:rPr>
        <w:t>、申请程序</w:t>
      </w:r>
    </w:p>
    <w:p w:rsidR="00F10CA2" w:rsidRDefault="00F10CA2" w:rsidP="00F10CA2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0B169E">
        <w:rPr>
          <w:color w:val="000000"/>
          <w:sz w:val="28"/>
          <w:szCs w:val="28"/>
        </w:rPr>
        <w:t>1</w:t>
      </w:r>
      <w:r w:rsidRPr="000B169E">
        <w:rPr>
          <w:rFonts w:hAnsi="宋体" w:cs="宋体" w:hint="eastAsia"/>
          <w:color w:val="000000"/>
          <w:sz w:val="28"/>
          <w:szCs w:val="28"/>
        </w:rPr>
        <w:t>．</w:t>
      </w:r>
      <w:r>
        <w:rPr>
          <w:rFonts w:ascii="宋体" w:hAnsi="宋体" w:hint="eastAsia"/>
          <w:color w:val="000000"/>
          <w:sz w:val="28"/>
          <w:szCs w:val="28"/>
        </w:rPr>
        <w:t>关注</w:t>
      </w:r>
      <w:r>
        <w:rPr>
          <w:rFonts w:ascii="宋体" w:hAnsi="宋体"/>
          <w:color w:val="000000"/>
          <w:sz w:val="28"/>
          <w:szCs w:val="28"/>
        </w:rPr>
        <w:t>公众号</w:t>
      </w:r>
      <w:r>
        <w:rPr>
          <w:rFonts w:ascii="宋体" w:hAnsi="宋体" w:hint="eastAsia"/>
          <w:color w:val="000000"/>
          <w:sz w:val="28"/>
          <w:szCs w:val="28"/>
        </w:rPr>
        <w:t>“</w:t>
      </w:r>
      <w:r w:rsidRPr="00B25901">
        <w:rPr>
          <w:rFonts w:ascii="宋体" w:hAnsi="宋体" w:hint="eastAsia"/>
          <w:color w:val="000000"/>
          <w:sz w:val="28"/>
          <w:szCs w:val="28"/>
          <w:u w:val="single"/>
        </w:rPr>
        <w:t>西建大</w:t>
      </w:r>
      <w:r w:rsidRPr="00B25901">
        <w:rPr>
          <w:rFonts w:ascii="宋体" w:hAnsi="宋体"/>
          <w:color w:val="000000"/>
          <w:sz w:val="28"/>
          <w:szCs w:val="28"/>
          <w:u w:val="single"/>
        </w:rPr>
        <w:t>环境</w:t>
      </w:r>
      <w:r w:rsidRPr="00B25901">
        <w:rPr>
          <w:rFonts w:ascii="宋体" w:hAnsi="宋体" w:hint="eastAsia"/>
          <w:color w:val="000000"/>
          <w:sz w:val="28"/>
          <w:szCs w:val="28"/>
          <w:u w:val="single"/>
        </w:rPr>
        <w:t>研究生办公室</w:t>
      </w:r>
      <w:r>
        <w:rPr>
          <w:rFonts w:ascii="宋体" w:hAnsi="宋体" w:hint="eastAsia"/>
          <w:color w:val="000000"/>
          <w:sz w:val="28"/>
          <w:szCs w:val="28"/>
        </w:rPr>
        <w:t>”或“xjdhjyjs”</w:t>
      </w:r>
      <w:r w:rsidRPr="00A13A6E"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或</w:t>
      </w:r>
      <w:r>
        <w:rPr>
          <w:rFonts w:ascii="宋体" w:hAnsi="宋体"/>
          <w:color w:val="000000"/>
          <w:sz w:val="28"/>
          <w:szCs w:val="28"/>
        </w:rPr>
        <w:t>扫码</w:t>
      </w:r>
      <w:r w:rsidRPr="00A13A6E">
        <w:rPr>
          <w:rFonts w:ascii="宋体" w:hAnsi="宋体"/>
          <w:noProof/>
          <w:color w:val="000000"/>
          <w:sz w:val="28"/>
          <w:szCs w:val="28"/>
        </w:rPr>
        <w:drawing>
          <wp:inline distT="0" distB="0" distL="0" distR="0">
            <wp:extent cx="809625" cy="809625"/>
            <wp:effectExtent l="0" t="0" r="9525" b="9525"/>
            <wp:docPr id="2" name="图片 2" descr="微信公账号二维码 xjdhjy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账号二维码 xjdhjyj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F10CA2" w:rsidRDefault="00F10CA2" w:rsidP="00F10CA2">
      <w:pPr>
        <w:widowControl/>
        <w:ind w:firstLineChars="200" w:firstLine="560"/>
        <w:jc w:val="left"/>
        <w:rPr>
          <w:rFonts w:ascii="宋体" w:hAnsi="宋体" w:cs="宋体"/>
          <w:kern w:val="0"/>
          <w:sz w:val="24"/>
        </w:rPr>
      </w:pPr>
      <w:r w:rsidRPr="000B169E">
        <w:rPr>
          <w:color w:val="000000"/>
          <w:sz w:val="28"/>
          <w:szCs w:val="28"/>
        </w:rPr>
        <w:t>2</w:t>
      </w:r>
      <w:r w:rsidRPr="000B169E">
        <w:rPr>
          <w:rFonts w:hAnsi="宋体" w:cs="宋体" w:hint="eastAsia"/>
          <w:color w:val="000000"/>
          <w:sz w:val="28"/>
          <w:szCs w:val="28"/>
        </w:rPr>
        <w:t>．</w:t>
      </w:r>
      <w:r>
        <w:rPr>
          <w:rFonts w:hAnsi="宋体" w:cs="宋体" w:hint="eastAsia"/>
          <w:color w:val="000000"/>
          <w:sz w:val="28"/>
          <w:szCs w:val="28"/>
        </w:rPr>
        <w:t>申请</w:t>
      </w:r>
      <w:r>
        <w:rPr>
          <w:rFonts w:hAnsi="宋体" w:cs="宋体"/>
          <w:color w:val="000000"/>
          <w:sz w:val="28"/>
          <w:szCs w:val="28"/>
        </w:rPr>
        <w:t>人在电脑上填报</w:t>
      </w:r>
      <w:r>
        <w:rPr>
          <w:rFonts w:hAnsi="宋体" w:cs="宋体" w:hint="eastAsia"/>
          <w:color w:val="000000"/>
          <w:sz w:val="28"/>
          <w:szCs w:val="28"/>
        </w:rPr>
        <w:t>并且</w:t>
      </w:r>
      <w:r>
        <w:rPr>
          <w:rFonts w:hAnsi="宋体" w:cs="宋体"/>
          <w:color w:val="000000"/>
          <w:sz w:val="28"/>
          <w:szCs w:val="28"/>
        </w:rPr>
        <w:t>提交</w:t>
      </w:r>
      <w:r w:rsidRPr="00BC281C">
        <w:rPr>
          <w:rFonts w:hAnsi="宋体" w:cs="宋体"/>
          <w:color w:val="000000"/>
          <w:sz w:val="28"/>
          <w:szCs w:val="28"/>
          <w:u w:val="single"/>
        </w:rPr>
        <w:t>表单</w:t>
      </w:r>
      <w:r>
        <w:rPr>
          <w:rFonts w:hAnsi="宋体" w:cs="宋体" w:hint="eastAsia"/>
          <w:color w:val="000000"/>
          <w:sz w:val="28"/>
          <w:szCs w:val="28"/>
        </w:rPr>
        <w:t>数据</w:t>
      </w:r>
      <w:r>
        <w:rPr>
          <w:rFonts w:hAnsi="宋体" w:cs="宋体"/>
          <w:color w:val="000000"/>
          <w:sz w:val="28"/>
          <w:szCs w:val="28"/>
        </w:rPr>
        <w:t>，</w:t>
      </w:r>
      <w:r>
        <w:rPr>
          <w:rFonts w:hAnsi="宋体" w:cs="宋体" w:hint="eastAsia"/>
          <w:color w:val="000000"/>
          <w:sz w:val="28"/>
          <w:szCs w:val="28"/>
        </w:rPr>
        <w:t>表单网址为</w:t>
      </w:r>
      <w:hyperlink r:id="rId8" w:history="1">
        <w:r w:rsidRPr="00E948D3">
          <w:rPr>
            <w:rStyle w:val="a5"/>
            <w:rFonts w:ascii="宋体" w:hAnsi="宋体" w:cs="宋体"/>
            <w:kern w:val="0"/>
            <w:sz w:val="28"/>
            <w:szCs w:val="28"/>
          </w:rPr>
          <w:t>https://biaodan.info/web/formview/5b4f082dfc918f2aa097e1c4</w:t>
        </w:r>
      </w:hyperlink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扫码</w:t>
      </w:r>
      <w:r>
        <w:rPr>
          <w:rFonts w:ascii="宋体" w:hAnsi="宋体" w:cs="宋体"/>
          <w:kern w:val="0"/>
          <w:sz w:val="24"/>
        </w:rPr>
        <w:t xml:space="preserve"> </w:t>
      </w:r>
      <w:r w:rsidRPr="00EC5DFA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809625" cy="809625"/>
            <wp:effectExtent l="0" t="0" r="9525" b="9525"/>
            <wp:docPr id="1" name="图片 1" descr="萃英计划申请链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萃英计划申请链接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CA2" w:rsidRPr="000B169E" w:rsidRDefault="00F10CA2" w:rsidP="00F10CA2">
      <w:pPr>
        <w:widowControl/>
        <w:spacing w:line="520" w:lineRule="exact"/>
        <w:ind w:firstLineChars="200" w:firstLine="560"/>
        <w:jc w:val="left"/>
        <w:rPr>
          <w:rFonts w:ascii="宋体" w:hAnsi="宋体" w:cs="宋体"/>
          <w:color w:val="000000"/>
          <w:sz w:val="28"/>
          <w:szCs w:val="28"/>
        </w:rPr>
      </w:pPr>
      <w:r w:rsidRPr="007C4F7E">
        <w:rPr>
          <w:rFonts w:hAnsi="宋体" w:cs="宋体" w:hint="eastAsia"/>
          <w:color w:val="000000"/>
          <w:sz w:val="28"/>
          <w:szCs w:val="28"/>
          <w:u w:val="wave"/>
        </w:rPr>
        <w:t>申请</w:t>
      </w:r>
      <w:r w:rsidRPr="007C4F7E">
        <w:rPr>
          <w:rFonts w:hAnsi="宋体" w:cs="宋体"/>
          <w:color w:val="000000"/>
          <w:sz w:val="28"/>
          <w:szCs w:val="28"/>
          <w:u w:val="wave"/>
        </w:rPr>
        <w:t>人按照表单要求上传附件，</w:t>
      </w:r>
      <w:r w:rsidRPr="007C4F7E">
        <w:rPr>
          <w:rFonts w:hAnsi="宋体" w:cs="宋体" w:hint="eastAsia"/>
          <w:color w:val="000000"/>
          <w:sz w:val="28"/>
          <w:szCs w:val="28"/>
          <w:u w:val="wave"/>
        </w:rPr>
        <w:t>无需另外</w:t>
      </w:r>
      <w:r w:rsidRPr="007C4F7E">
        <w:rPr>
          <w:rFonts w:hAnsi="宋体" w:cs="宋体"/>
          <w:color w:val="000000"/>
          <w:sz w:val="28"/>
          <w:szCs w:val="28"/>
          <w:u w:val="wave"/>
        </w:rPr>
        <w:t>交材料</w:t>
      </w:r>
      <w:r>
        <w:rPr>
          <w:rFonts w:hAnsi="宋体" w:cs="宋体"/>
          <w:color w:val="000000"/>
          <w:sz w:val="28"/>
          <w:szCs w:val="28"/>
        </w:rPr>
        <w:t>。</w:t>
      </w:r>
      <w:r w:rsidRPr="000B169E">
        <w:rPr>
          <w:rFonts w:hAnsi="宋体" w:cs="宋体" w:hint="eastAsia"/>
          <w:color w:val="000000"/>
          <w:sz w:val="28"/>
          <w:szCs w:val="28"/>
        </w:rPr>
        <w:t>我院</w:t>
      </w:r>
      <w:r>
        <w:rPr>
          <w:rFonts w:hAnsi="宋体" w:cs="宋体" w:hint="eastAsia"/>
          <w:color w:val="000000"/>
          <w:sz w:val="28"/>
          <w:szCs w:val="28"/>
        </w:rPr>
        <w:t>通过</w:t>
      </w:r>
      <w:r w:rsidRPr="000B169E">
        <w:rPr>
          <w:rFonts w:hAnsi="宋体" w:cs="宋体" w:hint="eastAsia"/>
          <w:color w:val="000000"/>
          <w:sz w:val="28"/>
          <w:szCs w:val="28"/>
        </w:rPr>
        <w:t>对</w:t>
      </w:r>
      <w:r>
        <w:rPr>
          <w:rFonts w:hAnsi="宋体" w:cs="宋体" w:hint="eastAsia"/>
          <w:color w:val="000000"/>
          <w:sz w:val="28"/>
          <w:szCs w:val="28"/>
        </w:rPr>
        <w:t>上述表单数据</w:t>
      </w:r>
      <w:r w:rsidRPr="000B169E">
        <w:rPr>
          <w:rFonts w:hAnsi="宋体" w:cs="宋体" w:hint="eastAsia"/>
          <w:color w:val="000000"/>
          <w:sz w:val="28"/>
          <w:szCs w:val="28"/>
        </w:rPr>
        <w:t>进行评审，并</w:t>
      </w:r>
      <w:r w:rsidR="00BE6AB5" w:rsidRPr="00BE6AB5">
        <w:rPr>
          <w:rFonts w:hAnsi="宋体" w:cs="宋体" w:hint="eastAsia"/>
          <w:color w:val="000000"/>
          <w:sz w:val="28"/>
          <w:szCs w:val="28"/>
          <w:u w:val="wave"/>
        </w:rPr>
        <w:t>通过短信</w:t>
      </w:r>
      <w:r w:rsidR="00BE6AB5" w:rsidRPr="00BE6AB5">
        <w:rPr>
          <w:rFonts w:hAnsi="宋体" w:cs="宋体"/>
          <w:color w:val="000000"/>
          <w:sz w:val="28"/>
          <w:szCs w:val="28"/>
          <w:u w:val="wave"/>
        </w:rPr>
        <w:t>或微信公众号</w:t>
      </w:r>
      <w:r w:rsidRPr="00BE6AB5">
        <w:rPr>
          <w:rFonts w:hAnsi="宋体" w:cs="宋体" w:hint="eastAsia"/>
          <w:color w:val="000000"/>
          <w:sz w:val="28"/>
          <w:szCs w:val="28"/>
          <w:u w:val="wave"/>
        </w:rPr>
        <w:t>通知</w:t>
      </w:r>
      <w:r w:rsidRPr="000B169E">
        <w:rPr>
          <w:rFonts w:hAnsi="宋体" w:cs="宋体" w:hint="eastAsia"/>
          <w:color w:val="000000"/>
          <w:sz w:val="28"/>
          <w:szCs w:val="28"/>
        </w:rPr>
        <w:t>评审合格的申请人来校进行</w:t>
      </w:r>
      <w:r>
        <w:rPr>
          <w:rFonts w:hAnsi="宋体" w:cs="宋体" w:hint="eastAsia"/>
          <w:color w:val="000000"/>
          <w:sz w:val="28"/>
          <w:szCs w:val="28"/>
        </w:rPr>
        <w:t>考核</w:t>
      </w:r>
      <w:r w:rsidRPr="000B169E">
        <w:rPr>
          <w:rFonts w:hAnsi="宋体" w:cs="宋体" w:hint="eastAsia"/>
          <w:color w:val="000000"/>
          <w:sz w:val="28"/>
          <w:szCs w:val="28"/>
        </w:rPr>
        <w:t>（</w:t>
      </w:r>
      <w:r w:rsidRPr="00C142A9">
        <w:rPr>
          <w:rFonts w:hAnsi="宋体" w:cs="宋体" w:hint="eastAsia"/>
          <w:color w:val="000000"/>
          <w:sz w:val="28"/>
          <w:szCs w:val="28"/>
          <w:u w:val="single"/>
        </w:rPr>
        <w:t>笔试</w:t>
      </w:r>
      <w:r w:rsidRPr="00C142A9">
        <w:rPr>
          <w:rFonts w:hAnsi="宋体" w:cs="宋体" w:hint="eastAsia"/>
          <w:color w:val="000000"/>
          <w:sz w:val="28"/>
          <w:szCs w:val="28"/>
          <w:u w:val="single"/>
        </w:rPr>
        <w:t>+</w:t>
      </w:r>
      <w:r w:rsidRPr="00C142A9">
        <w:rPr>
          <w:rFonts w:hAnsi="宋体" w:cs="宋体" w:hint="eastAsia"/>
          <w:color w:val="000000"/>
          <w:sz w:val="28"/>
          <w:szCs w:val="28"/>
          <w:u w:val="single"/>
        </w:rPr>
        <w:t>面试</w:t>
      </w:r>
      <w:r>
        <w:rPr>
          <w:rFonts w:hAnsi="宋体" w:cs="宋体"/>
          <w:color w:val="000000"/>
          <w:sz w:val="28"/>
          <w:szCs w:val="28"/>
        </w:rPr>
        <w:t>，</w:t>
      </w:r>
      <w:r w:rsidRPr="000B169E">
        <w:rPr>
          <w:rFonts w:hAnsi="宋体" w:cs="宋体" w:hint="eastAsia"/>
          <w:color w:val="000000"/>
          <w:sz w:val="28"/>
          <w:szCs w:val="28"/>
        </w:rPr>
        <w:t>具体时间另行通知）；</w:t>
      </w:r>
    </w:p>
    <w:p w:rsidR="00F10CA2" w:rsidRDefault="00F10CA2" w:rsidP="00F10CA2">
      <w:pPr>
        <w:widowControl/>
        <w:tabs>
          <w:tab w:val="left" w:pos="900"/>
        </w:tabs>
        <w:adjustRightInd w:val="0"/>
        <w:spacing w:line="520" w:lineRule="exact"/>
        <w:ind w:firstLineChars="200" w:firstLine="560"/>
        <w:jc w:val="left"/>
        <w:rPr>
          <w:rFonts w:hAnsi="宋体" w:cs="宋体"/>
          <w:color w:val="000000"/>
          <w:sz w:val="28"/>
          <w:szCs w:val="28"/>
        </w:rPr>
      </w:pPr>
      <w:r w:rsidRPr="000B169E">
        <w:rPr>
          <w:color w:val="000000"/>
          <w:sz w:val="28"/>
          <w:szCs w:val="28"/>
        </w:rPr>
        <w:lastRenderedPageBreak/>
        <w:t>3</w:t>
      </w:r>
      <w:r w:rsidRPr="000B169E">
        <w:rPr>
          <w:rFonts w:hAnsi="宋体" w:cs="宋体" w:hint="eastAsia"/>
          <w:color w:val="000000"/>
          <w:sz w:val="28"/>
          <w:szCs w:val="28"/>
        </w:rPr>
        <w:t>．申请人</w:t>
      </w:r>
      <w:r>
        <w:rPr>
          <w:rFonts w:hAnsi="宋体" w:cs="宋体" w:hint="eastAsia"/>
          <w:color w:val="000000"/>
          <w:sz w:val="28"/>
          <w:szCs w:val="28"/>
        </w:rPr>
        <w:t>参加面试</w:t>
      </w:r>
      <w:r w:rsidRPr="000B169E">
        <w:rPr>
          <w:rFonts w:hAnsi="宋体" w:cs="宋体" w:hint="eastAsia"/>
          <w:color w:val="000000"/>
          <w:sz w:val="28"/>
          <w:szCs w:val="28"/>
        </w:rPr>
        <w:t>时</w:t>
      </w:r>
      <w:r>
        <w:rPr>
          <w:rFonts w:hAnsi="宋体" w:cs="宋体" w:hint="eastAsia"/>
          <w:color w:val="000000"/>
          <w:sz w:val="28"/>
          <w:szCs w:val="28"/>
        </w:rPr>
        <w:t>须</w:t>
      </w:r>
      <w:r w:rsidRPr="000B169E">
        <w:rPr>
          <w:rFonts w:hAnsi="宋体" w:cs="宋体" w:hint="eastAsia"/>
          <w:color w:val="000000"/>
          <w:sz w:val="28"/>
          <w:szCs w:val="28"/>
        </w:rPr>
        <w:t>携带</w:t>
      </w:r>
      <w:r>
        <w:rPr>
          <w:rFonts w:hAnsi="宋体" w:cs="宋体" w:hint="eastAsia"/>
          <w:color w:val="000000"/>
          <w:sz w:val="28"/>
          <w:szCs w:val="28"/>
        </w:rPr>
        <w:t>表单上传</w:t>
      </w:r>
      <w:r>
        <w:rPr>
          <w:rFonts w:hAnsi="宋体" w:cs="宋体"/>
          <w:color w:val="000000"/>
          <w:sz w:val="28"/>
          <w:szCs w:val="28"/>
        </w:rPr>
        <w:t>附件</w:t>
      </w:r>
      <w:r w:rsidRPr="000B169E">
        <w:rPr>
          <w:rFonts w:hAnsi="宋体" w:cs="宋体" w:hint="eastAsia"/>
          <w:color w:val="000000"/>
          <w:sz w:val="28"/>
          <w:szCs w:val="28"/>
        </w:rPr>
        <w:t>材料原件</w:t>
      </w:r>
      <w:r>
        <w:rPr>
          <w:rFonts w:ascii="宋体" w:hAnsi="宋体" w:hint="eastAsia"/>
          <w:color w:val="000000"/>
          <w:sz w:val="28"/>
          <w:szCs w:val="28"/>
        </w:rPr>
        <w:t>。</w:t>
      </w:r>
      <w:r w:rsidRPr="000B169E">
        <w:rPr>
          <w:rFonts w:hAnsi="宋体" w:cs="宋体" w:hint="eastAsia"/>
          <w:color w:val="000000"/>
          <w:sz w:val="28"/>
          <w:szCs w:val="28"/>
        </w:rPr>
        <w:t>原件审后退还本人</w:t>
      </w:r>
      <w:r>
        <w:rPr>
          <w:rFonts w:hAnsi="宋体" w:cs="宋体" w:hint="eastAsia"/>
          <w:color w:val="000000"/>
          <w:sz w:val="28"/>
          <w:szCs w:val="28"/>
        </w:rPr>
        <w:t>。</w:t>
      </w:r>
    </w:p>
    <w:p w:rsidR="00F10CA2" w:rsidRPr="00B03B3F" w:rsidRDefault="00F10CA2" w:rsidP="00F10CA2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B03B3F">
        <w:rPr>
          <w:rFonts w:hAnsi="宋体" w:cs="宋体" w:hint="eastAsia"/>
          <w:sz w:val="28"/>
          <w:szCs w:val="28"/>
        </w:rPr>
        <w:t>4</w:t>
      </w:r>
      <w:r w:rsidRPr="00B03B3F">
        <w:rPr>
          <w:rFonts w:hAnsi="宋体" w:cs="宋体" w:hint="eastAsia"/>
          <w:sz w:val="28"/>
          <w:szCs w:val="28"/>
        </w:rPr>
        <w:t>．</w:t>
      </w:r>
      <w:r w:rsidRPr="00B03B3F">
        <w:rPr>
          <w:rFonts w:ascii="宋体" w:hAnsi="宋体" w:hint="eastAsia"/>
          <w:sz w:val="28"/>
          <w:szCs w:val="28"/>
        </w:rPr>
        <w:t>申请截止时间为201</w:t>
      </w:r>
      <w:r>
        <w:rPr>
          <w:rFonts w:ascii="宋体" w:hAnsi="宋体"/>
          <w:sz w:val="28"/>
          <w:szCs w:val="28"/>
        </w:rPr>
        <w:t>9</w:t>
      </w:r>
      <w:r w:rsidRPr="00B03B3F">
        <w:rPr>
          <w:rFonts w:ascii="宋体" w:hAnsi="宋体" w:hint="eastAsia"/>
          <w:sz w:val="28"/>
          <w:szCs w:val="28"/>
        </w:rPr>
        <w:t>年9月</w:t>
      </w:r>
      <w:r w:rsidRPr="00B03B3F">
        <w:rPr>
          <w:rFonts w:ascii="宋体" w:hAnsi="宋体"/>
          <w:sz w:val="28"/>
          <w:szCs w:val="28"/>
        </w:rPr>
        <w:t>20</w:t>
      </w:r>
      <w:r w:rsidRPr="00B03B3F">
        <w:rPr>
          <w:rFonts w:ascii="宋体" w:hAnsi="宋体" w:hint="eastAsia"/>
          <w:sz w:val="28"/>
          <w:szCs w:val="28"/>
        </w:rPr>
        <w:t>日，逾期不予受理。</w:t>
      </w:r>
    </w:p>
    <w:p w:rsidR="00F10CA2" w:rsidRPr="00B03B3F" w:rsidRDefault="00F10CA2" w:rsidP="00F10CA2">
      <w:pPr>
        <w:widowControl/>
        <w:tabs>
          <w:tab w:val="left" w:pos="900"/>
        </w:tabs>
        <w:adjustRightInd w:val="0"/>
        <w:spacing w:line="520" w:lineRule="exact"/>
        <w:jc w:val="left"/>
        <w:rPr>
          <w:rFonts w:hAnsi="宋体" w:cs="宋体"/>
          <w:sz w:val="28"/>
          <w:szCs w:val="28"/>
        </w:rPr>
      </w:pPr>
      <w:r w:rsidRPr="00B03B3F">
        <w:rPr>
          <w:rFonts w:hAnsi="宋体" w:cs="宋体" w:hint="eastAsia"/>
          <w:sz w:val="28"/>
          <w:szCs w:val="28"/>
        </w:rPr>
        <w:t xml:space="preserve">   </w:t>
      </w:r>
      <w:r w:rsidRPr="00B03B3F">
        <w:rPr>
          <w:rFonts w:hAnsi="宋体" w:cs="宋体" w:hint="eastAsia"/>
          <w:sz w:val="28"/>
          <w:szCs w:val="28"/>
        </w:rPr>
        <w:t>三</w:t>
      </w:r>
      <w:r w:rsidRPr="00B03B3F">
        <w:rPr>
          <w:rFonts w:hAnsi="宋体" w:cs="宋体"/>
          <w:sz w:val="28"/>
          <w:szCs w:val="28"/>
        </w:rPr>
        <w:t>、</w:t>
      </w:r>
      <w:r w:rsidRPr="00B03B3F">
        <w:rPr>
          <w:rFonts w:hAnsi="宋体" w:cs="宋体" w:hint="eastAsia"/>
          <w:sz w:val="28"/>
          <w:szCs w:val="28"/>
        </w:rPr>
        <w:t>录取</w:t>
      </w:r>
      <w:r w:rsidRPr="00B03B3F">
        <w:rPr>
          <w:rFonts w:hAnsi="宋体" w:cs="宋体"/>
          <w:sz w:val="28"/>
          <w:szCs w:val="28"/>
        </w:rPr>
        <w:t>政策</w:t>
      </w:r>
    </w:p>
    <w:p w:rsidR="00F10CA2" w:rsidRPr="00B03B3F" w:rsidRDefault="00F10CA2" w:rsidP="00F10CA2">
      <w:pPr>
        <w:widowControl/>
        <w:tabs>
          <w:tab w:val="left" w:pos="900"/>
        </w:tabs>
        <w:adjustRightInd w:val="0"/>
        <w:spacing w:line="520" w:lineRule="exact"/>
        <w:ind w:firstLineChars="200" w:firstLine="560"/>
        <w:jc w:val="left"/>
        <w:rPr>
          <w:rFonts w:hAnsi="宋体" w:cs="宋体"/>
          <w:sz w:val="28"/>
          <w:szCs w:val="28"/>
        </w:rPr>
      </w:pPr>
      <w:r w:rsidRPr="00B03B3F">
        <w:rPr>
          <w:rFonts w:hAnsi="宋体" w:cs="宋体" w:hint="eastAsia"/>
          <w:sz w:val="28"/>
          <w:szCs w:val="28"/>
        </w:rPr>
        <w:t xml:space="preserve">1. </w:t>
      </w:r>
      <w:r w:rsidRPr="00B03B3F">
        <w:rPr>
          <w:rFonts w:hAnsi="宋体" w:cs="宋体" w:hint="eastAsia"/>
          <w:sz w:val="28"/>
          <w:szCs w:val="28"/>
        </w:rPr>
        <w:t>如果取得所在院校</w:t>
      </w:r>
      <w:r w:rsidRPr="00B03B3F">
        <w:rPr>
          <w:rFonts w:hAnsi="宋体" w:cs="宋体" w:hint="eastAsia"/>
          <w:sz w:val="28"/>
          <w:szCs w:val="28"/>
        </w:rPr>
        <w:t>20</w:t>
      </w:r>
      <w:r>
        <w:rPr>
          <w:rFonts w:hAnsi="宋体" w:cs="宋体"/>
          <w:sz w:val="28"/>
          <w:szCs w:val="28"/>
        </w:rPr>
        <w:t>20</w:t>
      </w:r>
      <w:r w:rsidRPr="00B03B3F">
        <w:rPr>
          <w:rFonts w:hAnsi="宋体" w:cs="宋体" w:hint="eastAsia"/>
          <w:sz w:val="28"/>
          <w:szCs w:val="28"/>
        </w:rPr>
        <w:t>年推荐免试生资格，经面试可被我校直接录取为推荐免试研究生；</w:t>
      </w:r>
    </w:p>
    <w:p w:rsidR="00F10CA2" w:rsidRPr="00B03B3F" w:rsidRDefault="00F10CA2" w:rsidP="00F10CA2">
      <w:pPr>
        <w:widowControl/>
        <w:tabs>
          <w:tab w:val="left" w:pos="900"/>
        </w:tabs>
        <w:adjustRightInd w:val="0"/>
        <w:spacing w:line="520" w:lineRule="exact"/>
        <w:ind w:firstLineChars="200" w:firstLine="560"/>
        <w:jc w:val="left"/>
        <w:rPr>
          <w:rFonts w:hAnsi="宋体" w:cs="宋体"/>
          <w:sz w:val="28"/>
          <w:szCs w:val="28"/>
        </w:rPr>
      </w:pPr>
      <w:r w:rsidRPr="00B03B3F">
        <w:rPr>
          <w:rFonts w:hAnsi="宋体" w:cs="宋体" w:hint="eastAsia"/>
          <w:sz w:val="28"/>
          <w:szCs w:val="28"/>
        </w:rPr>
        <w:t>2.</w:t>
      </w:r>
      <w:r w:rsidRPr="00B03B3F">
        <w:rPr>
          <w:rFonts w:hAnsi="宋体" w:cs="宋体"/>
          <w:sz w:val="28"/>
          <w:szCs w:val="28"/>
        </w:rPr>
        <w:t xml:space="preserve"> </w:t>
      </w:r>
      <w:r w:rsidRPr="00B03B3F">
        <w:rPr>
          <w:rFonts w:hAnsi="宋体" w:cs="宋体" w:hint="eastAsia"/>
          <w:sz w:val="28"/>
          <w:szCs w:val="28"/>
        </w:rPr>
        <w:t>如果未取得</w:t>
      </w:r>
      <w:r w:rsidRPr="00B03B3F">
        <w:rPr>
          <w:rFonts w:hAnsi="宋体" w:cs="宋体"/>
          <w:sz w:val="28"/>
          <w:szCs w:val="28"/>
        </w:rPr>
        <w:t>推免资格，</w:t>
      </w:r>
      <w:r w:rsidRPr="00B03B3F">
        <w:rPr>
          <w:rFonts w:hAnsi="宋体" w:cs="宋体" w:hint="eastAsia"/>
          <w:sz w:val="28"/>
          <w:szCs w:val="28"/>
        </w:rPr>
        <w:t>报考我校，参加全国硕士研究生统考，成绩达</w:t>
      </w:r>
      <w:r>
        <w:rPr>
          <w:rFonts w:hAnsi="宋体" w:cs="宋体" w:hint="eastAsia"/>
          <w:sz w:val="28"/>
          <w:szCs w:val="28"/>
        </w:rPr>
        <w:t>学院相关</w:t>
      </w:r>
      <w:r>
        <w:rPr>
          <w:rFonts w:hAnsi="宋体" w:cs="宋体"/>
          <w:sz w:val="28"/>
          <w:szCs w:val="28"/>
        </w:rPr>
        <w:t>专业复试线</w:t>
      </w:r>
      <w:r w:rsidRPr="00B03B3F">
        <w:rPr>
          <w:rFonts w:hAnsi="宋体" w:cs="宋体" w:hint="eastAsia"/>
          <w:sz w:val="28"/>
          <w:szCs w:val="28"/>
        </w:rPr>
        <w:t>，</w:t>
      </w:r>
      <w:r w:rsidRPr="00B03B3F">
        <w:rPr>
          <w:rFonts w:hAnsi="宋体" w:cs="宋体"/>
          <w:sz w:val="28"/>
          <w:szCs w:val="28"/>
        </w:rPr>
        <w:t>同时满足以下条件</w:t>
      </w:r>
      <w:r w:rsidRPr="00B03B3F">
        <w:rPr>
          <w:rFonts w:hAnsi="宋体" w:cs="宋体" w:hint="eastAsia"/>
          <w:sz w:val="28"/>
          <w:szCs w:val="28"/>
        </w:rPr>
        <w:t>，</w:t>
      </w:r>
      <w:r>
        <w:rPr>
          <w:rFonts w:hAnsi="宋体" w:cs="宋体" w:hint="eastAsia"/>
          <w:sz w:val="28"/>
          <w:szCs w:val="28"/>
        </w:rPr>
        <w:t>才能</w:t>
      </w:r>
      <w:r w:rsidRPr="00B03B3F">
        <w:rPr>
          <w:rFonts w:hAnsi="宋体" w:cs="宋体" w:hint="eastAsia"/>
          <w:sz w:val="28"/>
          <w:szCs w:val="28"/>
        </w:rPr>
        <w:t>获得我院“萃英计划生”资格，不再参加复试，直接录取为我院研究生：</w:t>
      </w:r>
    </w:p>
    <w:p w:rsidR="00F10CA2" w:rsidRDefault="00F10CA2" w:rsidP="00F10CA2">
      <w:pPr>
        <w:widowControl/>
        <w:tabs>
          <w:tab w:val="left" w:pos="900"/>
        </w:tabs>
        <w:adjustRightInd w:val="0"/>
        <w:spacing w:line="520" w:lineRule="exact"/>
        <w:ind w:firstLineChars="200" w:firstLine="560"/>
        <w:jc w:val="lef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/>
          <w:color w:val="000000"/>
          <w:sz w:val="28"/>
          <w:szCs w:val="28"/>
        </w:rPr>
        <w:t>A</w:t>
      </w:r>
      <w:r>
        <w:rPr>
          <w:rFonts w:hAnsi="宋体" w:cs="宋体" w:hint="eastAsia"/>
          <w:color w:val="000000"/>
          <w:sz w:val="28"/>
          <w:szCs w:val="28"/>
        </w:rPr>
        <w:t>、非本院考生，申请人综合排名（前七学期）不得低于申请条件（前</w:t>
      </w:r>
      <w:r w:rsidRPr="007F59EB">
        <w:rPr>
          <w:rFonts w:hint="eastAsia"/>
          <w:sz w:val="28"/>
          <w:szCs w:val="28"/>
          <w:u w:val="single"/>
        </w:rPr>
        <w:t>2</w:t>
      </w:r>
      <w:r w:rsidRPr="007F59EB">
        <w:rPr>
          <w:sz w:val="28"/>
          <w:szCs w:val="28"/>
          <w:u w:val="single"/>
        </w:rPr>
        <w:t>0%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>%</w:t>
      </w:r>
      <w:r>
        <w:rPr>
          <w:rFonts w:hAnsi="宋体" w:cs="宋体" w:hint="eastAsia"/>
          <w:color w:val="000000"/>
          <w:sz w:val="28"/>
          <w:szCs w:val="28"/>
        </w:rPr>
        <w:t>）；</w:t>
      </w:r>
    </w:p>
    <w:p w:rsidR="00F10CA2" w:rsidRDefault="00F10CA2" w:rsidP="00F10CA2">
      <w:pPr>
        <w:widowControl/>
        <w:tabs>
          <w:tab w:val="left" w:pos="900"/>
        </w:tabs>
        <w:adjustRightInd w:val="0"/>
        <w:spacing w:line="520" w:lineRule="exact"/>
        <w:ind w:firstLineChars="200" w:firstLine="560"/>
        <w:jc w:val="lef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/>
          <w:color w:val="000000"/>
          <w:sz w:val="28"/>
          <w:szCs w:val="28"/>
        </w:rPr>
        <w:t>B</w:t>
      </w:r>
      <w:r>
        <w:rPr>
          <w:rFonts w:hAnsi="宋体" w:cs="宋体" w:hint="eastAsia"/>
          <w:color w:val="000000"/>
          <w:sz w:val="28"/>
          <w:szCs w:val="28"/>
        </w:rPr>
        <w:t>、建大环境</w:t>
      </w:r>
      <w:r>
        <w:rPr>
          <w:rFonts w:hAnsi="宋体" w:cs="宋体"/>
          <w:color w:val="000000"/>
          <w:sz w:val="28"/>
          <w:szCs w:val="28"/>
        </w:rPr>
        <w:t>学院</w:t>
      </w:r>
      <w:r>
        <w:rPr>
          <w:rFonts w:hAnsi="宋体" w:cs="宋体" w:hint="eastAsia"/>
          <w:color w:val="000000"/>
          <w:sz w:val="28"/>
          <w:szCs w:val="28"/>
        </w:rPr>
        <w:t>考生，第七学期</w:t>
      </w:r>
      <w:r>
        <w:rPr>
          <w:rFonts w:hAnsi="宋体" w:cs="宋体"/>
          <w:color w:val="000000"/>
          <w:sz w:val="28"/>
          <w:szCs w:val="28"/>
        </w:rPr>
        <w:t>所有课程成绩排名</w:t>
      </w:r>
      <w:r>
        <w:rPr>
          <w:rFonts w:hAnsi="宋体" w:cs="宋体" w:hint="eastAsia"/>
          <w:color w:val="000000"/>
          <w:sz w:val="28"/>
          <w:szCs w:val="28"/>
        </w:rPr>
        <w:t>须</w:t>
      </w:r>
      <w:r>
        <w:rPr>
          <w:rFonts w:hAnsi="宋体" w:cs="宋体"/>
          <w:color w:val="000000"/>
          <w:sz w:val="28"/>
          <w:szCs w:val="28"/>
        </w:rPr>
        <w:t>在</w:t>
      </w:r>
      <w:r>
        <w:rPr>
          <w:rFonts w:hAnsi="宋体" w:cs="宋体" w:hint="eastAsia"/>
          <w:color w:val="000000"/>
          <w:sz w:val="28"/>
          <w:szCs w:val="28"/>
        </w:rPr>
        <w:t>本专业</w:t>
      </w:r>
      <w:r w:rsidRPr="000B169E">
        <w:rPr>
          <w:rFonts w:hAnsi="宋体" w:cs="宋体" w:hint="eastAsia"/>
          <w:color w:val="000000"/>
          <w:sz w:val="28"/>
          <w:szCs w:val="28"/>
        </w:rPr>
        <w:t>学生中</w:t>
      </w:r>
      <w:r>
        <w:rPr>
          <w:rFonts w:hAnsi="宋体" w:cs="宋体" w:hint="eastAsia"/>
          <w:color w:val="000000"/>
          <w:sz w:val="28"/>
          <w:szCs w:val="28"/>
        </w:rPr>
        <w:t>前</w:t>
      </w:r>
      <w:r w:rsidRPr="007F59EB">
        <w:rPr>
          <w:rFonts w:hint="eastAsia"/>
          <w:sz w:val="28"/>
          <w:szCs w:val="28"/>
          <w:u w:val="single"/>
        </w:rPr>
        <w:t>2</w:t>
      </w:r>
      <w:r w:rsidRPr="007F59EB">
        <w:rPr>
          <w:sz w:val="28"/>
          <w:szCs w:val="28"/>
          <w:u w:val="single"/>
        </w:rPr>
        <w:t>0%</w:t>
      </w:r>
      <w:r w:rsidRPr="007F59EB">
        <w:rPr>
          <w:rFonts w:hint="eastAsia"/>
          <w:sz w:val="28"/>
          <w:szCs w:val="28"/>
          <w:u w:val="single"/>
        </w:rPr>
        <w:t xml:space="preserve"> </w:t>
      </w:r>
      <w:r>
        <w:rPr>
          <w:rFonts w:hAnsi="宋体" w:cs="宋体" w:hint="eastAsia"/>
          <w:color w:val="000000"/>
          <w:sz w:val="28"/>
          <w:szCs w:val="28"/>
        </w:rPr>
        <w:t>。</w:t>
      </w:r>
    </w:p>
    <w:p w:rsidR="00F10CA2" w:rsidRDefault="00F10CA2" w:rsidP="00F10CA2">
      <w:pPr>
        <w:widowControl/>
        <w:tabs>
          <w:tab w:val="left" w:pos="900"/>
        </w:tabs>
        <w:adjustRightInd w:val="0"/>
        <w:spacing w:line="520" w:lineRule="exact"/>
        <w:ind w:firstLineChars="200" w:firstLine="560"/>
        <w:jc w:val="lef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/>
          <w:color w:val="000000"/>
          <w:sz w:val="28"/>
          <w:szCs w:val="28"/>
        </w:rPr>
        <w:t>3.</w:t>
      </w:r>
      <w:r>
        <w:rPr>
          <w:rFonts w:hAnsi="宋体" w:cs="宋体" w:hint="eastAsia"/>
          <w:color w:val="000000"/>
          <w:sz w:val="28"/>
          <w:szCs w:val="28"/>
        </w:rPr>
        <w:t>萃英计划</w:t>
      </w:r>
      <w:r>
        <w:rPr>
          <w:rFonts w:hAnsi="宋体" w:cs="宋体"/>
          <w:color w:val="000000"/>
          <w:sz w:val="28"/>
          <w:szCs w:val="28"/>
        </w:rPr>
        <w:t>录取学生人数不超过</w:t>
      </w:r>
      <w:r>
        <w:rPr>
          <w:rFonts w:hAnsi="宋体" w:cs="宋体" w:hint="eastAsia"/>
          <w:color w:val="000000"/>
          <w:sz w:val="28"/>
          <w:szCs w:val="28"/>
        </w:rPr>
        <w:t>201</w:t>
      </w:r>
      <w:r>
        <w:rPr>
          <w:rFonts w:hAnsi="宋体" w:cs="宋体"/>
          <w:color w:val="000000"/>
          <w:sz w:val="28"/>
          <w:szCs w:val="28"/>
        </w:rPr>
        <w:t>9</w:t>
      </w:r>
      <w:r>
        <w:rPr>
          <w:rFonts w:hAnsi="宋体" w:cs="宋体" w:hint="eastAsia"/>
          <w:color w:val="000000"/>
          <w:sz w:val="28"/>
          <w:szCs w:val="28"/>
        </w:rPr>
        <w:t>年总录取</w:t>
      </w:r>
      <w:r>
        <w:rPr>
          <w:rFonts w:hAnsi="宋体" w:cs="宋体"/>
          <w:color w:val="000000"/>
          <w:sz w:val="28"/>
          <w:szCs w:val="28"/>
        </w:rPr>
        <w:t>人数的</w:t>
      </w:r>
      <w:r>
        <w:rPr>
          <w:rFonts w:hAnsi="宋体" w:cs="宋体" w:hint="eastAsia"/>
          <w:color w:val="000000"/>
          <w:sz w:val="28"/>
          <w:szCs w:val="28"/>
        </w:rPr>
        <w:t>20</w:t>
      </w:r>
      <w:r>
        <w:rPr>
          <w:rFonts w:hAnsi="宋体" w:cs="宋体"/>
          <w:color w:val="000000"/>
          <w:sz w:val="28"/>
          <w:szCs w:val="28"/>
        </w:rPr>
        <w:t>%</w:t>
      </w:r>
      <w:r>
        <w:rPr>
          <w:rFonts w:hAnsi="宋体" w:cs="宋体"/>
          <w:color w:val="000000"/>
          <w:sz w:val="28"/>
          <w:szCs w:val="28"/>
        </w:rPr>
        <w:t>。</w:t>
      </w:r>
    </w:p>
    <w:p w:rsidR="00F10CA2" w:rsidRDefault="00F10CA2" w:rsidP="00F10CA2">
      <w:pPr>
        <w:widowControl/>
        <w:tabs>
          <w:tab w:val="left" w:pos="900"/>
        </w:tabs>
        <w:adjustRightInd w:val="0"/>
        <w:spacing w:line="520" w:lineRule="exact"/>
        <w:jc w:val="lef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>（</w:t>
      </w:r>
      <w:r w:rsidRPr="00A2311F">
        <w:rPr>
          <w:rFonts w:hAnsi="宋体" w:cs="宋体" w:hint="eastAsia"/>
          <w:b/>
          <w:color w:val="000000"/>
          <w:sz w:val="28"/>
          <w:szCs w:val="28"/>
        </w:rPr>
        <w:t>非本院考生前七</w:t>
      </w:r>
      <w:r w:rsidRPr="00A2311F">
        <w:rPr>
          <w:rFonts w:hAnsi="宋体" w:cs="宋体"/>
          <w:b/>
          <w:color w:val="000000"/>
          <w:sz w:val="28"/>
          <w:szCs w:val="28"/>
        </w:rPr>
        <w:t>学期成绩单须</w:t>
      </w:r>
      <w:r w:rsidRPr="00A2311F">
        <w:rPr>
          <w:rFonts w:hAnsi="宋体" w:cs="宋体" w:hint="eastAsia"/>
          <w:b/>
          <w:color w:val="000000"/>
          <w:sz w:val="28"/>
          <w:szCs w:val="28"/>
        </w:rPr>
        <w:t>于</w:t>
      </w:r>
      <w:r w:rsidRPr="00A2311F">
        <w:rPr>
          <w:rFonts w:hAnsi="宋体" w:cs="宋体" w:hint="eastAsia"/>
          <w:b/>
          <w:color w:val="000000"/>
          <w:sz w:val="28"/>
          <w:szCs w:val="28"/>
        </w:rPr>
        <w:t>20</w:t>
      </w:r>
      <w:r>
        <w:rPr>
          <w:rFonts w:hAnsi="宋体" w:cs="宋体"/>
          <w:b/>
          <w:color w:val="000000"/>
          <w:sz w:val="28"/>
          <w:szCs w:val="28"/>
        </w:rPr>
        <w:t>20</w:t>
      </w:r>
      <w:r w:rsidRPr="00A2311F">
        <w:rPr>
          <w:rFonts w:hAnsi="宋体" w:cs="宋体" w:hint="eastAsia"/>
          <w:b/>
          <w:color w:val="000000"/>
          <w:sz w:val="28"/>
          <w:szCs w:val="28"/>
        </w:rPr>
        <w:t>年</w:t>
      </w:r>
      <w:r w:rsidRPr="00A2311F">
        <w:rPr>
          <w:rFonts w:hAnsi="宋体" w:cs="宋体" w:hint="eastAsia"/>
          <w:b/>
          <w:color w:val="000000"/>
          <w:sz w:val="28"/>
          <w:szCs w:val="28"/>
        </w:rPr>
        <w:t>3</w:t>
      </w:r>
      <w:r w:rsidRPr="00A2311F">
        <w:rPr>
          <w:rFonts w:hAnsi="宋体" w:cs="宋体" w:hint="eastAsia"/>
          <w:b/>
          <w:color w:val="000000"/>
          <w:sz w:val="28"/>
          <w:szCs w:val="28"/>
        </w:rPr>
        <w:t>月</w:t>
      </w:r>
      <w:r w:rsidRPr="00A2311F">
        <w:rPr>
          <w:rFonts w:hAnsi="宋体" w:cs="宋体" w:hint="eastAsia"/>
          <w:b/>
          <w:color w:val="000000"/>
          <w:sz w:val="28"/>
          <w:szCs w:val="28"/>
        </w:rPr>
        <w:t>10</w:t>
      </w:r>
      <w:r w:rsidRPr="00A2311F">
        <w:rPr>
          <w:rFonts w:hAnsi="宋体" w:cs="宋体" w:hint="eastAsia"/>
          <w:b/>
          <w:color w:val="000000"/>
          <w:sz w:val="28"/>
          <w:szCs w:val="28"/>
        </w:rPr>
        <w:t>日</w:t>
      </w:r>
      <w:r w:rsidRPr="00A2311F">
        <w:rPr>
          <w:rFonts w:hAnsi="宋体" w:cs="宋体"/>
          <w:b/>
          <w:color w:val="000000"/>
          <w:sz w:val="28"/>
          <w:szCs w:val="28"/>
        </w:rPr>
        <w:t>前上传至微信公众号要求表单附件</w:t>
      </w:r>
      <w:r w:rsidRPr="00A2311F">
        <w:rPr>
          <w:rFonts w:hAnsi="宋体" w:cs="宋体" w:hint="eastAsia"/>
          <w:b/>
          <w:color w:val="000000"/>
          <w:sz w:val="28"/>
          <w:szCs w:val="28"/>
        </w:rPr>
        <w:t>中，</w:t>
      </w:r>
      <w:r w:rsidRPr="00A2311F">
        <w:rPr>
          <w:rFonts w:hAnsi="宋体" w:cs="宋体"/>
          <w:b/>
          <w:color w:val="000000"/>
          <w:sz w:val="28"/>
          <w:szCs w:val="28"/>
        </w:rPr>
        <w:t>过期视为自动放弃录取资格</w:t>
      </w:r>
      <w:r>
        <w:rPr>
          <w:rFonts w:hAnsi="宋体" w:cs="宋体" w:hint="eastAsia"/>
          <w:color w:val="000000"/>
          <w:sz w:val="28"/>
          <w:szCs w:val="28"/>
        </w:rPr>
        <w:t>）</w:t>
      </w:r>
    </w:p>
    <w:p w:rsidR="00F10CA2" w:rsidRPr="00F00336" w:rsidRDefault="00F10CA2" w:rsidP="00F10CA2">
      <w:pPr>
        <w:spacing w:line="520" w:lineRule="exact"/>
        <w:ind w:firstLineChars="150" w:firstLine="42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Pr="00964E35">
        <w:rPr>
          <w:rFonts w:ascii="宋体" w:hAnsi="宋体" w:hint="eastAsia"/>
          <w:b/>
          <w:sz w:val="28"/>
          <w:szCs w:val="28"/>
        </w:rPr>
        <w:t>、联系方式</w:t>
      </w:r>
    </w:p>
    <w:p w:rsidR="00F10CA2" w:rsidRDefault="00F10CA2" w:rsidP="00F10CA2">
      <w:pPr>
        <w:widowControl/>
        <w:tabs>
          <w:tab w:val="left" w:pos="900"/>
        </w:tabs>
        <w:adjustRightInd w:val="0"/>
        <w:spacing w:line="520" w:lineRule="exact"/>
        <w:ind w:firstLineChars="200" w:firstLine="560"/>
        <w:jc w:val="lef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>学院联系人：郭老师</w:t>
      </w:r>
    </w:p>
    <w:p w:rsidR="00F10CA2" w:rsidRDefault="00F10CA2" w:rsidP="00F10CA2">
      <w:pPr>
        <w:widowControl/>
        <w:tabs>
          <w:tab w:val="left" w:pos="900"/>
        </w:tabs>
        <w:adjustRightInd w:val="0"/>
        <w:spacing w:line="520" w:lineRule="exact"/>
        <w:ind w:firstLineChars="200" w:firstLine="560"/>
        <w:jc w:val="lef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>学院联系电话：</w:t>
      </w:r>
      <w:r>
        <w:rPr>
          <w:rFonts w:hAnsi="宋体" w:cs="宋体" w:hint="eastAsia"/>
          <w:color w:val="000000"/>
          <w:sz w:val="28"/>
          <w:szCs w:val="28"/>
        </w:rPr>
        <w:t>029-82202520</w:t>
      </w:r>
    </w:p>
    <w:p w:rsidR="00F10CA2" w:rsidRDefault="00F10CA2" w:rsidP="00F10CA2">
      <w:pPr>
        <w:spacing w:line="520" w:lineRule="exact"/>
        <w:rPr>
          <w:rFonts w:hAnsi="宋体" w:cs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附件：环境与市政工程学院接收</w:t>
      </w:r>
      <w:r>
        <w:rPr>
          <w:rFonts w:hAnsi="宋体" w:cs="宋体" w:hint="eastAsia"/>
          <w:color w:val="000000"/>
          <w:sz w:val="28"/>
          <w:szCs w:val="28"/>
        </w:rPr>
        <w:t>“萃英计划”高校名单</w:t>
      </w:r>
    </w:p>
    <w:p w:rsidR="00F10CA2" w:rsidRPr="00CB163E" w:rsidRDefault="00F10CA2" w:rsidP="00F10CA2">
      <w:pPr>
        <w:widowControl/>
        <w:tabs>
          <w:tab w:val="left" w:pos="900"/>
        </w:tabs>
        <w:adjustRightInd w:val="0"/>
        <w:spacing w:line="360" w:lineRule="auto"/>
        <w:ind w:firstLineChars="200" w:firstLine="560"/>
        <w:jc w:val="left"/>
        <w:rPr>
          <w:rFonts w:hAnsi="宋体" w:cs="宋体"/>
          <w:color w:val="000000"/>
          <w:sz w:val="28"/>
          <w:szCs w:val="28"/>
        </w:rPr>
      </w:pPr>
    </w:p>
    <w:p w:rsidR="00F10CA2" w:rsidRDefault="00F10CA2" w:rsidP="00F10CA2">
      <w:pPr>
        <w:widowControl/>
        <w:tabs>
          <w:tab w:val="left" w:pos="900"/>
        </w:tabs>
        <w:adjustRightInd w:val="0"/>
        <w:spacing w:line="360" w:lineRule="auto"/>
        <w:ind w:firstLineChars="200" w:firstLine="560"/>
        <w:jc w:val="left"/>
        <w:rPr>
          <w:rFonts w:hAnsi="宋体" w:cs="宋体"/>
          <w:color w:val="000000"/>
          <w:sz w:val="28"/>
          <w:szCs w:val="28"/>
        </w:rPr>
      </w:pPr>
    </w:p>
    <w:p w:rsidR="00F10CA2" w:rsidRDefault="00F10CA2" w:rsidP="00F10CA2">
      <w:pPr>
        <w:widowControl/>
        <w:tabs>
          <w:tab w:val="left" w:pos="900"/>
        </w:tabs>
        <w:adjustRightInd w:val="0"/>
        <w:spacing w:line="360" w:lineRule="auto"/>
        <w:jc w:val="lef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 xml:space="preserve">                                         </w:t>
      </w:r>
      <w:r>
        <w:rPr>
          <w:rFonts w:hAnsi="宋体" w:cs="宋体" w:hint="eastAsia"/>
          <w:color w:val="000000"/>
          <w:sz w:val="28"/>
          <w:szCs w:val="28"/>
        </w:rPr>
        <w:t>环境与市政工程学院</w:t>
      </w:r>
    </w:p>
    <w:p w:rsidR="00F10CA2" w:rsidRDefault="00F10CA2" w:rsidP="00F10CA2">
      <w:pPr>
        <w:widowControl/>
        <w:tabs>
          <w:tab w:val="left" w:pos="900"/>
        </w:tabs>
        <w:adjustRightInd w:val="0"/>
        <w:spacing w:line="360" w:lineRule="auto"/>
        <w:jc w:val="lef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 xml:space="preserve">                                           201</w:t>
      </w:r>
      <w:r>
        <w:rPr>
          <w:rFonts w:hAnsi="宋体" w:cs="宋体"/>
          <w:color w:val="000000"/>
          <w:sz w:val="28"/>
          <w:szCs w:val="28"/>
        </w:rPr>
        <w:t>9</w:t>
      </w:r>
      <w:r>
        <w:rPr>
          <w:rFonts w:hAnsi="宋体" w:cs="宋体" w:hint="eastAsia"/>
          <w:color w:val="000000"/>
          <w:sz w:val="28"/>
          <w:szCs w:val="28"/>
        </w:rPr>
        <w:t>年</w:t>
      </w:r>
      <w:r>
        <w:rPr>
          <w:rFonts w:hAnsi="宋体" w:cs="宋体"/>
          <w:color w:val="000000"/>
          <w:sz w:val="28"/>
          <w:szCs w:val="28"/>
        </w:rPr>
        <w:t>7</w:t>
      </w:r>
      <w:r>
        <w:rPr>
          <w:rFonts w:hAnsi="宋体" w:cs="宋体" w:hint="eastAsia"/>
          <w:color w:val="000000"/>
          <w:sz w:val="28"/>
          <w:szCs w:val="28"/>
        </w:rPr>
        <w:t>月</w:t>
      </w:r>
      <w:r w:rsidR="008040A2">
        <w:rPr>
          <w:rFonts w:hAnsi="宋体" w:cs="宋体"/>
          <w:color w:val="000000"/>
          <w:sz w:val="28"/>
          <w:szCs w:val="28"/>
        </w:rPr>
        <w:t>15</w:t>
      </w:r>
      <w:r>
        <w:rPr>
          <w:rFonts w:hAnsi="宋体" w:cs="宋体" w:hint="eastAsia"/>
          <w:color w:val="000000"/>
          <w:sz w:val="28"/>
          <w:szCs w:val="28"/>
        </w:rPr>
        <w:t>日</w:t>
      </w:r>
    </w:p>
    <w:p w:rsidR="00F10CA2" w:rsidRDefault="00F10CA2" w:rsidP="00F10CA2">
      <w:pPr>
        <w:rPr>
          <w:sz w:val="28"/>
          <w:szCs w:val="28"/>
        </w:rPr>
      </w:pPr>
    </w:p>
    <w:p w:rsidR="00F10CA2" w:rsidRDefault="00F10CA2" w:rsidP="00F10CA2">
      <w:pPr>
        <w:rPr>
          <w:sz w:val="28"/>
          <w:szCs w:val="28"/>
        </w:rPr>
      </w:pPr>
    </w:p>
    <w:p w:rsidR="00F10CA2" w:rsidRPr="00F64A63" w:rsidRDefault="001B5AC8" w:rsidP="00F10C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附表</w:t>
      </w:r>
      <w:r w:rsidR="00F10CA2">
        <w:rPr>
          <w:rFonts w:hint="eastAsia"/>
          <w:sz w:val="28"/>
          <w:szCs w:val="28"/>
        </w:rPr>
        <w:t>一</w:t>
      </w:r>
    </w:p>
    <w:p w:rsidR="00F10CA2" w:rsidRDefault="00F10CA2" w:rsidP="00F10CA2">
      <w:pPr>
        <w:numPr>
          <w:ilvl w:val="0"/>
          <w:numId w:val="1"/>
        </w:numPr>
        <w:spacing w:beforeLines="100" w:before="312" w:line="460" w:lineRule="exact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市政工程、环境科学与工程及专业学位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9"/>
        <w:gridCol w:w="2323"/>
        <w:gridCol w:w="998"/>
        <w:gridCol w:w="2034"/>
        <w:gridCol w:w="998"/>
        <w:gridCol w:w="2286"/>
      </w:tblGrid>
      <w:tr w:rsidR="00F10CA2" w:rsidRPr="00FF3AE8" w:rsidTr="007C6BDF">
        <w:trPr>
          <w:trHeight w:val="408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3AE8">
              <w:rPr>
                <w:rFonts w:ascii="宋体" w:hAnsi="宋体" w:cs="宋体" w:hint="eastAsia"/>
                <w:kern w:val="0"/>
                <w:sz w:val="24"/>
              </w:rPr>
              <w:t>市政工程、环境科学与工程及专业学位（</w:t>
            </w:r>
            <w:r w:rsidRPr="00943BED">
              <w:rPr>
                <w:rFonts w:ascii="宋体" w:hAnsi="宋体" w:cs="宋体" w:hint="eastAsia"/>
                <w:b/>
                <w:kern w:val="0"/>
                <w:sz w:val="24"/>
              </w:rPr>
              <w:t>申请人综合排名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达到</w:t>
            </w:r>
            <w:r w:rsidRPr="00943BED">
              <w:rPr>
                <w:rFonts w:ascii="宋体" w:hAnsi="宋体" w:cs="宋体" w:hint="eastAsia"/>
                <w:b/>
                <w:kern w:val="0"/>
                <w:sz w:val="24"/>
              </w:rPr>
              <w:t>本专业前20%</w:t>
            </w:r>
            <w:r w:rsidRPr="00FF3AE8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3AE8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3AE8">
              <w:rPr>
                <w:rFonts w:ascii="宋体" w:hAnsi="宋体" w:cs="宋体" w:hint="eastAsia"/>
                <w:kern w:val="0"/>
                <w:sz w:val="24"/>
              </w:rPr>
              <w:t>高校名称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3AE8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3AE8">
              <w:rPr>
                <w:rFonts w:ascii="宋体" w:hAnsi="宋体" w:cs="宋体" w:hint="eastAsia"/>
                <w:kern w:val="0"/>
                <w:sz w:val="24"/>
              </w:rPr>
              <w:t>高校名称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3AE8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3AE8">
              <w:rPr>
                <w:rFonts w:ascii="宋体" w:hAnsi="宋体" w:cs="宋体" w:hint="eastAsia"/>
                <w:kern w:val="0"/>
                <w:sz w:val="24"/>
              </w:rPr>
              <w:t>高校名称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北京大学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四川大学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北京工业大学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华南理工大学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天津大学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北京化工大学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同济大学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北京科技大学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暨南大学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北京师范大学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吉林大学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北京航空航天大学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江苏大学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西安建筑科技大学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重庆大学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昆明理工大学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西安交通大学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大连海事大学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兰州交通大学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西北农林科技大学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大连理工大学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南京大学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西北工业大学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南京理工大学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浙江大学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电子科技大学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南开大学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浙江工业大学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东南大学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清华大学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中国地质大学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厦门大学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中国海洋大学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桂林理工大学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青岛理工大学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中国科学技术大学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哈尔滨工业大学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山东大学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中国矿业大学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河海大学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山西大学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中国农业大学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合肥工业大学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上海大学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中国人民大学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湖南大学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中山大学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华东理工大学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石家庄铁道大学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3AE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3AE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0CA2" w:rsidRPr="00FF3AE8" w:rsidTr="007C6BDF">
        <w:trPr>
          <w:trHeight w:val="40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CA2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3AE8">
              <w:rPr>
                <w:rFonts w:ascii="宋体" w:hAnsi="宋体" w:cs="宋体" w:hint="eastAsia"/>
                <w:kern w:val="0"/>
                <w:sz w:val="24"/>
              </w:rPr>
              <w:t>市政工程、环境科学与工程及专业学位（</w:t>
            </w:r>
            <w:r w:rsidRPr="00943BED">
              <w:rPr>
                <w:rFonts w:ascii="宋体" w:hAnsi="宋体" w:cs="宋体" w:hint="eastAsia"/>
                <w:b/>
                <w:kern w:val="0"/>
                <w:sz w:val="24"/>
              </w:rPr>
              <w:t>申请人综合排名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达到</w:t>
            </w:r>
            <w:r w:rsidRPr="00943BED">
              <w:rPr>
                <w:rFonts w:ascii="宋体" w:hAnsi="宋体" w:cs="宋体" w:hint="eastAsia"/>
                <w:b/>
                <w:kern w:val="0"/>
                <w:sz w:val="24"/>
              </w:rPr>
              <w:t>本专业前10%</w:t>
            </w:r>
            <w:r w:rsidRPr="00FF3AE8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3AE8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3AE8">
              <w:rPr>
                <w:rFonts w:ascii="宋体" w:hAnsi="宋体" w:cs="宋体" w:hint="eastAsia"/>
                <w:kern w:val="0"/>
                <w:sz w:val="24"/>
              </w:rPr>
              <w:t>高校名称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3AE8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3AE8">
              <w:rPr>
                <w:rFonts w:ascii="宋体" w:hAnsi="宋体" w:cs="宋体" w:hint="eastAsia"/>
                <w:kern w:val="0"/>
                <w:sz w:val="24"/>
              </w:rPr>
              <w:t>高校名称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3AE8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3AE8">
              <w:rPr>
                <w:rFonts w:ascii="宋体" w:hAnsi="宋体" w:cs="宋体" w:hint="eastAsia"/>
                <w:kern w:val="0"/>
                <w:sz w:val="24"/>
              </w:rPr>
              <w:t>高校名称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北京交通大学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兰州理工大学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天津科技大学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北京理工大学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南昌大学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武汉科技大学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北京林业大学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南华大学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西安理工大学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东北大学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南京工业大学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西北大学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东北电力大学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南京林业大学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西南交通大学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东北农业大学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南京农业大学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湘潭大学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福州大学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内蒙古工业大学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新疆大学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广西大学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内蒙古农业大学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扬州大学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哈尔滨工程大学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宁夏大学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长安大学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哈尔滨理工大学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青岛大学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长江大学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河南大学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青岛科技大学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长沙理工大学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华北电力大学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青海大学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郑州大学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华东交通大学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陕西师范大学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中北大学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华侨大学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深圳大学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中国石油大学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江南大学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沈阳建筑大学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中南大学</w:t>
            </w:r>
          </w:p>
        </w:tc>
      </w:tr>
      <w:tr w:rsidR="00F10CA2" w:rsidRPr="00FF3AE8" w:rsidTr="007C6BDF">
        <w:trPr>
          <w:trHeight w:val="408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江西理工大学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3AE8">
              <w:rPr>
                <w:rFonts w:ascii="宋体" w:hAnsi="宋体" w:cs="宋体" w:hint="eastAsia"/>
                <w:kern w:val="0"/>
                <w:sz w:val="22"/>
                <w:szCs w:val="22"/>
              </w:rPr>
              <w:t>太原理工大学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2" w:rsidRPr="00FF3AE8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</w:t>
            </w:r>
            <w:r w:rsidRPr="00FF3AE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CA2" w:rsidRPr="00F10CA2" w:rsidRDefault="00F10CA2" w:rsidP="007C6B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0CA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山东</w:t>
            </w:r>
            <w:r w:rsidRPr="00F10CA2">
              <w:rPr>
                <w:rFonts w:ascii="宋体" w:hAnsi="宋体" w:cs="宋体"/>
                <w:kern w:val="0"/>
                <w:sz w:val="22"/>
                <w:szCs w:val="22"/>
              </w:rPr>
              <w:t>建筑大学</w:t>
            </w:r>
          </w:p>
        </w:tc>
      </w:tr>
    </w:tbl>
    <w:p w:rsidR="00F10CA2" w:rsidRDefault="00F10CA2" w:rsidP="00F10CA2">
      <w:pPr>
        <w:spacing w:beforeLines="100" w:before="312" w:line="460" w:lineRule="exact"/>
        <w:rPr>
          <w:rFonts w:hAnsi="宋体"/>
          <w:b/>
          <w:sz w:val="32"/>
          <w:szCs w:val="32"/>
        </w:rPr>
      </w:pPr>
    </w:p>
    <w:p w:rsidR="00F10CA2" w:rsidRDefault="00F10CA2" w:rsidP="00F10CA2">
      <w:pPr>
        <w:spacing w:beforeLines="100" w:before="312" w:line="460" w:lineRule="exact"/>
        <w:rPr>
          <w:rFonts w:hAnsi="宋体"/>
          <w:b/>
          <w:sz w:val="32"/>
          <w:szCs w:val="32"/>
        </w:rPr>
      </w:pPr>
    </w:p>
    <w:p w:rsidR="00F10CA2" w:rsidRDefault="00F10CA2" w:rsidP="00F10CA2">
      <w:pPr>
        <w:spacing w:beforeLines="100" w:before="312" w:line="460" w:lineRule="exact"/>
        <w:rPr>
          <w:rFonts w:hAnsi="宋体"/>
          <w:b/>
          <w:sz w:val="32"/>
          <w:szCs w:val="32"/>
        </w:rPr>
      </w:pPr>
    </w:p>
    <w:p w:rsidR="00F10CA2" w:rsidRDefault="00F10CA2" w:rsidP="00F10CA2">
      <w:pPr>
        <w:spacing w:beforeLines="100" w:before="312" w:line="460" w:lineRule="exact"/>
        <w:rPr>
          <w:rFonts w:hAnsi="宋体"/>
          <w:b/>
          <w:sz w:val="32"/>
          <w:szCs w:val="32"/>
        </w:rPr>
      </w:pPr>
    </w:p>
    <w:p w:rsidR="00F10CA2" w:rsidRDefault="00F10CA2" w:rsidP="00F10CA2">
      <w:pPr>
        <w:spacing w:beforeLines="100" w:before="312" w:line="460" w:lineRule="exact"/>
        <w:rPr>
          <w:rFonts w:hAnsi="宋体"/>
          <w:b/>
          <w:sz w:val="32"/>
          <w:szCs w:val="32"/>
        </w:rPr>
      </w:pPr>
    </w:p>
    <w:p w:rsidR="00F10CA2" w:rsidRDefault="00F10CA2" w:rsidP="00F10CA2">
      <w:pPr>
        <w:spacing w:beforeLines="100" w:before="312" w:line="460" w:lineRule="exact"/>
        <w:rPr>
          <w:rFonts w:hAnsi="宋体"/>
          <w:b/>
          <w:sz w:val="32"/>
          <w:szCs w:val="32"/>
        </w:rPr>
      </w:pPr>
    </w:p>
    <w:p w:rsidR="00F10CA2" w:rsidRDefault="00F10CA2" w:rsidP="00F10CA2">
      <w:pPr>
        <w:spacing w:beforeLines="100" w:before="312" w:line="460" w:lineRule="exact"/>
        <w:rPr>
          <w:rFonts w:hAnsi="宋体"/>
          <w:b/>
          <w:sz w:val="32"/>
          <w:szCs w:val="32"/>
        </w:rPr>
      </w:pPr>
    </w:p>
    <w:p w:rsidR="00F10CA2" w:rsidRDefault="00F10CA2" w:rsidP="00F10CA2">
      <w:pPr>
        <w:spacing w:beforeLines="100" w:before="312" w:line="460" w:lineRule="exact"/>
        <w:rPr>
          <w:rFonts w:hAnsi="宋体"/>
          <w:b/>
          <w:sz w:val="32"/>
          <w:szCs w:val="32"/>
        </w:rPr>
      </w:pPr>
    </w:p>
    <w:p w:rsidR="00F10CA2" w:rsidRDefault="00F10CA2" w:rsidP="00F10CA2">
      <w:pPr>
        <w:spacing w:beforeLines="100" w:before="312" w:line="460" w:lineRule="exact"/>
        <w:rPr>
          <w:rFonts w:hAnsi="宋体"/>
          <w:b/>
          <w:sz w:val="32"/>
          <w:szCs w:val="32"/>
        </w:rPr>
      </w:pPr>
    </w:p>
    <w:p w:rsidR="00F10CA2" w:rsidRDefault="00F10CA2" w:rsidP="00F10CA2">
      <w:pPr>
        <w:spacing w:beforeLines="100" w:before="312" w:line="460" w:lineRule="exact"/>
        <w:rPr>
          <w:rFonts w:hAnsi="宋体"/>
          <w:b/>
          <w:sz w:val="32"/>
          <w:szCs w:val="32"/>
        </w:rPr>
      </w:pPr>
    </w:p>
    <w:p w:rsidR="00F10CA2" w:rsidRDefault="00F10CA2" w:rsidP="00F10CA2">
      <w:pPr>
        <w:spacing w:beforeLines="100" w:before="312" w:line="460" w:lineRule="exact"/>
        <w:rPr>
          <w:rFonts w:hAnsi="宋体"/>
          <w:b/>
          <w:sz w:val="32"/>
          <w:szCs w:val="32"/>
        </w:rPr>
      </w:pPr>
    </w:p>
    <w:p w:rsidR="00F10CA2" w:rsidRDefault="00F10CA2" w:rsidP="00F10CA2">
      <w:pPr>
        <w:spacing w:beforeLines="100" w:before="312" w:line="460" w:lineRule="exact"/>
        <w:rPr>
          <w:rFonts w:hAnsi="宋体"/>
          <w:b/>
          <w:sz w:val="32"/>
          <w:szCs w:val="32"/>
        </w:rPr>
      </w:pPr>
    </w:p>
    <w:p w:rsidR="00F10CA2" w:rsidRDefault="00F10CA2" w:rsidP="00F10CA2">
      <w:pPr>
        <w:spacing w:beforeLines="100" w:before="312" w:line="460" w:lineRule="exact"/>
        <w:rPr>
          <w:rFonts w:hAnsi="宋体"/>
          <w:b/>
          <w:sz w:val="32"/>
          <w:szCs w:val="32"/>
        </w:rPr>
      </w:pPr>
    </w:p>
    <w:p w:rsidR="00F10CA2" w:rsidRDefault="00F10CA2" w:rsidP="00F10CA2">
      <w:pPr>
        <w:spacing w:beforeLines="100" w:before="312" w:line="460" w:lineRule="exact"/>
        <w:rPr>
          <w:rFonts w:hAnsi="宋体"/>
          <w:b/>
          <w:sz w:val="32"/>
          <w:szCs w:val="32"/>
        </w:rPr>
      </w:pPr>
    </w:p>
    <w:p w:rsidR="00F10CA2" w:rsidRDefault="00F10CA2" w:rsidP="00F10CA2">
      <w:pPr>
        <w:spacing w:beforeLines="100" w:before="312" w:line="460" w:lineRule="exact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lastRenderedPageBreak/>
        <w:t>附件</w:t>
      </w:r>
      <w:r>
        <w:rPr>
          <w:rFonts w:hAnsi="宋体"/>
          <w:b/>
          <w:sz w:val="32"/>
          <w:szCs w:val="32"/>
        </w:rPr>
        <w:t>二：</w:t>
      </w:r>
    </w:p>
    <w:p w:rsidR="00F10CA2" w:rsidRPr="00B03B3F" w:rsidRDefault="00F10CA2" w:rsidP="00F10CA2">
      <w:pPr>
        <w:spacing w:afterLines="50" w:after="156" w:line="600" w:lineRule="exact"/>
        <w:jc w:val="center"/>
        <w:rPr>
          <w:rFonts w:ascii="黑体" w:eastAsia="黑体"/>
          <w:sz w:val="32"/>
        </w:rPr>
      </w:pPr>
      <w:r w:rsidRPr="00B03B3F">
        <w:rPr>
          <w:rFonts w:ascii="黑体" w:eastAsia="黑体" w:hint="eastAsia"/>
          <w:sz w:val="32"/>
        </w:rPr>
        <w:t>西安建筑科技大学20</w:t>
      </w:r>
      <w:r>
        <w:rPr>
          <w:rFonts w:ascii="黑体" w:eastAsia="黑体"/>
          <w:sz w:val="32"/>
        </w:rPr>
        <w:t>20</w:t>
      </w:r>
      <w:r w:rsidRPr="00B03B3F">
        <w:rPr>
          <w:rFonts w:ascii="黑体" w:eastAsia="黑体" w:hint="eastAsia"/>
          <w:sz w:val="32"/>
        </w:rPr>
        <w:t>年“萃英计划生”申请表</w:t>
      </w:r>
      <w:r>
        <w:rPr>
          <w:rFonts w:ascii="黑体" w:eastAsia="黑体" w:hint="eastAsia"/>
          <w:sz w:val="32"/>
        </w:rPr>
        <w:t>（本页</w:t>
      </w:r>
      <w:r>
        <w:rPr>
          <w:rFonts w:ascii="黑体" w:eastAsia="黑体"/>
          <w:sz w:val="32"/>
        </w:rPr>
        <w:t>上传表单</w:t>
      </w:r>
      <w:r>
        <w:rPr>
          <w:rFonts w:ascii="黑体" w:eastAsia="黑体" w:hint="eastAsia"/>
          <w:sz w:val="32"/>
        </w:rPr>
        <w:t>）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1032"/>
        <w:gridCol w:w="1190"/>
        <w:gridCol w:w="579"/>
        <w:gridCol w:w="485"/>
        <w:gridCol w:w="1149"/>
        <w:gridCol w:w="1235"/>
        <w:gridCol w:w="71"/>
        <w:gridCol w:w="343"/>
        <w:gridCol w:w="1999"/>
      </w:tblGrid>
      <w:tr w:rsidR="00F10CA2" w:rsidRPr="00F10CA2" w:rsidTr="007C6BDF">
        <w:trPr>
          <w:cantSplit/>
          <w:trHeight w:val="660"/>
          <w:jc w:val="center"/>
        </w:trPr>
        <w:tc>
          <w:tcPr>
            <w:tcW w:w="1144" w:type="dxa"/>
            <w:vAlign w:val="center"/>
          </w:tcPr>
          <w:p w:rsidR="00F10CA2" w:rsidRPr="00F10CA2" w:rsidRDefault="00F10CA2" w:rsidP="00F10CA2">
            <w:r w:rsidRPr="00F10CA2">
              <w:rPr>
                <w:rFonts w:hint="eastAsia"/>
              </w:rPr>
              <w:t>姓名</w:t>
            </w:r>
          </w:p>
        </w:tc>
        <w:tc>
          <w:tcPr>
            <w:tcW w:w="1032" w:type="dxa"/>
            <w:vAlign w:val="center"/>
          </w:tcPr>
          <w:p w:rsidR="00F10CA2" w:rsidRPr="00F10CA2" w:rsidRDefault="00F10CA2" w:rsidP="00F10CA2"/>
        </w:tc>
        <w:tc>
          <w:tcPr>
            <w:tcW w:w="1190" w:type="dxa"/>
            <w:vAlign w:val="center"/>
          </w:tcPr>
          <w:p w:rsidR="00F10CA2" w:rsidRPr="00F10CA2" w:rsidRDefault="00F10CA2" w:rsidP="00F10CA2">
            <w:r w:rsidRPr="00F10CA2">
              <w:rPr>
                <w:rFonts w:hint="eastAsia"/>
              </w:rPr>
              <w:t>性别</w:t>
            </w:r>
          </w:p>
        </w:tc>
        <w:tc>
          <w:tcPr>
            <w:tcW w:w="1064" w:type="dxa"/>
            <w:gridSpan w:val="2"/>
            <w:vAlign w:val="center"/>
          </w:tcPr>
          <w:p w:rsidR="00F10CA2" w:rsidRPr="00F10CA2" w:rsidRDefault="00F10CA2" w:rsidP="00F10CA2"/>
        </w:tc>
        <w:tc>
          <w:tcPr>
            <w:tcW w:w="1149" w:type="dxa"/>
            <w:vAlign w:val="center"/>
          </w:tcPr>
          <w:p w:rsidR="00F10CA2" w:rsidRPr="00F10CA2" w:rsidRDefault="00F10CA2" w:rsidP="00F10CA2">
            <w:r w:rsidRPr="00F10CA2">
              <w:rPr>
                <w:rFonts w:hint="eastAsia"/>
              </w:rPr>
              <w:t>政治面貌</w:t>
            </w:r>
          </w:p>
        </w:tc>
        <w:tc>
          <w:tcPr>
            <w:tcW w:w="1649" w:type="dxa"/>
            <w:gridSpan w:val="3"/>
            <w:vAlign w:val="center"/>
          </w:tcPr>
          <w:p w:rsidR="00F10CA2" w:rsidRPr="00F10CA2" w:rsidRDefault="00F10CA2" w:rsidP="00F10CA2"/>
        </w:tc>
        <w:tc>
          <w:tcPr>
            <w:tcW w:w="1999" w:type="dxa"/>
            <w:vMerge w:val="restart"/>
            <w:vAlign w:val="center"/>
          </w:tcPr>
          <w:p w:rsidR="00F10CA2" w:rsidRPr="00F10CA2" w:rsidRDefault="00F10CA2" w:rsidP="00F10CA2">
            <w:pPr>
              <w:jc w:val="center"/>
            </w:pPr>
            <w:r w:rsidRPr="00F10CA2">
              <w:rPr>
                <w:rFonts w:hint="eastAsia"/>
              </w:rPr>
              <w:t>照</w:t>
            </w:r>
          </w:p>
          <w:p w:rsidR="00F10CA2" w:rsidRPr="00F10CA2" w:rsidRDefault="00F10CA2" w:rsidP="00F10CA2">
            <w:pPr>
              <w:jc w:val="center"/>
            </w:pPr>
          </w:p>
          <w:p w:rsidR="00F10CA2" w:rsidRPr="00F10CA2" w:rsidRDefault="00F10CA2" w:rsidP="00F10CA2">
            <w:pPr>
              <w:jc w:val="center"/>
            </w:pPr>
            <w:r w:rsidRPr="00F10CA2">
              <w:rPr>
                <w:rFonts w:hint="eastAsia"/>
              </w:rPr>
              <w:t>片</w:t>
            </w:r>
          </w:p>
          <w:p w:rsidR="00F10CA2" w:rsidRPr="00F10CA2" w:rsidRDefault="00F10CA2" w:rsidP="00F10CA2">
            <w:pPr>
              <w:jc w:val="center"/>
            </w:pPr>
          </w:p>
          <w:p w:rsidR="00F10CA2" w:rsidRPr="00F10CA2" w:rsidRDefault="00F10CA2" w:rsidP="00F10CA2">
            <w:r w:rsidRPr="00F10CA2">
              <w:rPr>
                <w:rFonts w:hint="eastAsia"/>
              </w:rPr>
              <w:t>（近期一寸免冠</w:t>
            </w:r>
          </w:p>
          <w:p w:rsidR="00F10CA2" w:rsidRPr="00F10CA2" w:rsidRDefault="00F10CA2" w:rsidP="00F10CA2">
            <w:r w:rsidRPr="00F10CA2">
              <w:rPr>
                <w:rFonts w:hint="eastAsia"/>
              </w:rPr>
              <w:t>正面照片电子版）</w:t>
            </w:r>
          </w:p>
        </w:tc>
      </w:tr>
      <w:tr w:rsidR="00F10CA2" w:rsidRPr="00F10CA2" w:rsidTr="007C6BDF">
        <w:trPr>
          <w:cantSplit/>
          <w:trHeight w:val="660"/>
          <w:jc w:val="center"/>
        </w:trPr>
        <w:tc>
          <w:tcPr>
            <w:tcW w:w="1144" w:type="dxa"/>
            <w:vAlign w:val="center"/>
          </w:tcPr>
          <w:p w:rsidR="00F10CA2" w:rsidRPr="00F10CA2" w:rsidRDefault="00F10CA2" w:rsidP="00F10CA2">
            <w:r w:rsidRPr="00F10CA2">
              <w:rPr>
                <w:rFonts w:hint="eastAsia"/>
              </w:rPr>
              <w:t>出生日期</w:t>
            </w:r>
          </w:p>
        </w:tc>
        <w:tc>
          <w:tcPr>
            <w:tcW w:w="2222" w:type="dxa"/>
            <w:gridSpan w:val="2"/>
            <w:vAlign w:val="center"/>
          </w:tcPr>
          <w:p w:rsidR="00F10CA2" w:rsidRPr="00F10CA2" w:rsidRDefault="00F10CA2" w:rsidP="00F10CA2">
            <w:r w:rsidRPr="00F10CA2">
              <w:rPr>
                <w:rFonts w:hint="eastAsia"/>
              </w:rPr>
              <w:t xml:space="preserve">   </w:t>
            </w:r>
            <w:r w:rsidRPr="00F10CA2">
              <w:rPr>
                <w:rFonts w:hint="eastAsia"/>
              </w:rPr>
              <w:t>年</w:t>
            </w:r>
            <w:r w:rsidRPr="00F10CA2">
              <w:rPr>
                <w:rFonts w:hint="eastAsia"/>
              </w:rPr>
              <w:t xml:space="preserve">   </w:t>
            </w:r>
            <w:r w:rsidRPr="00F10CA2">
              <w:rPr>
                <w:rFonts w:hint="eastAsia"/>
              </w:rPr>
              <w:t>月</w:t>
            </w:r>
            <w:r w:rsidRPr="00F10CA2">
              <w:rPr>
                <w:rFonts w:hint="eastAsia"/>
              </w:rPr>
              <w:t xml:space="preserve">   </w:t>
            </w:r>
            <w:r w:rsidRPr="00F10CA2">
              <w:rPr>
                <w:rFonts w:hint="eastAsia"/>
              </w:rPr>
              <w:t>日</w:t>
            </w:r>
          </w:p>
        </w:tc>
        <w:tc>
          <w:tcPr>
            <w:tcW w:w="1064" w:type="dxa"/>
            <w:gridSpan w:val="2"/>
            <w:vAlign w:val="center"/>
          </w:tcPr>
          <w:p w:rsidR="00F10CA2" w:rsidRPr="00F10CA2" w:rsidRDefault="00F10CA2" w:rsidP="00F10CA2">
            <w:r w:rsidRPr="00F10CA2">
              <w:rPr>
                <w:rFonts w:hint="eastAsia"/>
              </w:rPr>
              <w:t>身份证号</w:t>
            </w:r>
          </w:p>
        </w:tc>
        <w:tc>
          <w:tcPr>
            <w:tcW w:w="2798" w:type="dxa"/>
            <w:gridSpan w:val="4"/>
            <w:vAlign w:val="center"/>
          </w:tcPr>
          <w:p w:rsidR="00F10CA2" w:rsidRPr="00F10CA2" w:rsidRDefault="00F10CA2" w:rsidP="00F10CA2"/>
        </w:tc>
        <w:tc>
          <w:tcPr>
            <w:tcW w:w="1999" w:type="dxa"/>
            <w:vMerge/>
          </w:tcPr>
          <w:p w:rsidR="00F10CA2" w:rsidRPr="00F10CA2" w:rsidRDefault="00F10CA2" w:rsidP="00F10CA2"/>
        </w:tc>
      </w:tr>
      <w:tr w:rsidR="00F10CA2" w:rsidRPr="00F10CA2" w:rsidTr="007C6BDF">
        <w:trPr>
          <w:cantSplit/>
          <w:trHeight w:val="421"/>
          <w:jc w:val="center"/>
        </w:trPr>
        <w:tc>
          <w:tcPr>
            <w:tcW w:w="2176" w:type="dxa"/>
            <w:gridSpan w:val="2"/>
            <w:vAlign w:val="center"/>
          </w:tcPr>
          <w:p w:rsidR="00F10CA2" w:rsidRPr="00F10CA2" w:rsidRDefault="00F10CA2" w:rsidP="00F10CA2">
            <w:r w:rsidRPr="00F10CA2">
              <w:rPr>
                <w:rFonts w:hint="eastAsia"/>
              </w:rPr>
              <w:t>通讯地址及邮政编码</w:t>
            </w:r>
          </w:p>
        </w:tc>
        <w:tc>
          <w:tcPr>
            <w:tcW w:w="5052" w:type="dxa"/>
            <w:gridSpan w:val="7"/>
          </w:tcPr>
          <w:p w:rsidR="00F10CA2" w:rsidRPr="00F10CA2" w:rsidRDefault="00F10CA2" w:rsidP="00F10CA2"/>
          <w:p w:rsidR="00F10CA2" w:rsidRPr="00F10CA2" w:rsidRDefault="00F10CA2" w:rsidP="00F10CA2"/>
        </w:tc>
        <w:tc>
          <w:tcPr>
            <w:tcW w:w="1999" w:type="dxa"/>
            <w:vMerge/>
          </w:tcPr>
          <w:p w:rsidR="00F10CA2" w:rsidRPr="00F10CA2" w:rsidRDefault="00F10CA2" w:rsidP="00F10CA2"/>
        </w:tc>
      </w:tr>
      <w:tr w:rsidR="00F10CA2" w:rsidRPr="00F10CA2" w:rsidTr="007C6BDF">
        <w:trPr>
          <w:cantSplit/>
          <w:trHeight w:val="501"/>
          <w:jc w:val="center"/>
        </w:trPr>
        <w:tc>
          <w:tcPr>
            <w:tcW w:w="2176" w:type="dxa"/>
            <w:gridSpan w:val="2"/>
            <w:vAlign w:val="center"/>
          </w:tcPr>
          <w:p w:rsidR="00F10CA2" w:rsidRPr="00F10CA2" w:rsidRDefault="00F10CA2" w:rsidP="00F10CA2">
            <w:r w:rsidRPr="00F10CA2">
              <w:rPr>
                <w:rFonts w:hint="eastAsia"/>
              </w:rPr>
              <w:t>联系电话及</w:t>
            </w:r>
            <w:r w:rsidRPr="00F10CA2">
              <w:rPr>
                <w:rFonts w:hint="eastAsia"/>
              </w:rPr>
              <w:t>E-mail</w:t>
            </w:r>
          </w:p>
        </w:tc>
        <w:tc>
          <w:tcPr>
            <w:tcW w:w="5052" w:type="dxa"/>
            <w:gridSpan w:val="7"/>
            <w:vAlign w:val="center"/>
          </w:tcPr>
          <w:p w:rsidR="00F10CA2" w:rsidRPr="00F10CA2" w:rsidRDefault="00F10CA2" w:rsidP="00F10CA2"/>
        </w:tc>
        <w:tc>
          <w:tcPr>
            <w:tcW w:w="1999" w:type="dxa"/>
            <w:vMerge/>
            <w:vAlign w:val="center"/>
          </w:tcPr>
          <w:p w:rsidR="00F10CA2" w:rsidRPr="00F10CA2" w:rsidRDefault="00F10CA2" w:rsidP="00F10CA2"/>
        </w:tc>
      </w:tr>
      <w:tr w:rsidR="00F10CA2" w:rsidRPr="00F10CA2" w:rsidTr="007C6BDF">
        <w:trPr>
          <w:cantSplit/>
          <w:trHeight w:val="660"/>
          <w:jc w:val="center"/>
        </w:trPr>
        <w:tc>
          <w:tcPr>
            <w:tcW w:w="2176" w:type="dxa"/>
            <w:gridSpan w:val="2"/>
            <w:vAlign w:val="center"/>
          </w:tcPr>
          <w:p w:rsidR="00F10CA2" w:rsidRPr="00F10CA2" w:rsidRDefault="00F10CA2" w:rsidP="00F10CA2">
            <w:r w:rsidRPr="00F10CA2">
              <w:rPr>
                <w:rFonts w:hint="eastAsia"/>
              </w:rPr>
              <w:t>所在学校、院系</w:t>
            </w:r>
          </w:p>
        </w:tc>
        <w:tc>
          <w:tcPr>
            <w:tcW w:w="3403" w:type="dxa"/>
            <w:gridSpan w:val="4"/>
            <w:vAlign w:val="center"/>
          </w:tcPr>
          <w:p w:rsidR="00F10CA2" w:rsidRPr="00F10CA2" w:rsidRDefault="00F10CA2" w:rsidP="00F10CA2"/>
        </w:tc>
        <w:tc>
          <w:tcPr>
            <w:tcW w:w="1235" w:type="dxa"/>
            <w:vAlign w:val="center"/>
          </w:tcPr>
          <w:p w:rsidR="00F10CA2" w:rsidRPr="00F10CA2" w:rsidRDefault="00F10CA2" w:rsidP="00F10CA2">
            <w:r w:rsidRPr="00F10CA2">
              <w:rPr>
                <w:rFonts w:hint="eastAsia"/>
              </w:rPr>
              <w:t>入学时间</w:t>
            </w:r>
          </w:p>
        </w:tc>
        <w:tc>
          <w:tcPr>
            <w:tcW w:w="2413" w:type="dxa"/>
            <w:gridSpan w:val="3"/>
            <w:vAlign w:val="center"/>
          </w:tcPr>
          <w:p w:rsidR="00F10CA2" w:rsidRPr="00F10CA2" w:rsidRDefault="00F10CA2" w:rsidP="00F10CA2"/>
        </w:tc>
      </w:tr>
      <w:tr w:rsidR="00F10CA2" w:rsidRPr="00F10CA2" w:rsidTr="007C6BDF">
        <w:trPr>
          <w:cantSplit/>
          <w:trHeight w:val="660"/>
          <w:jc w:val="center"/>
        </w:trPr>
        <w:tc>
          <w:tcPr>
            <w:tcW w:w="2176" w:type="dxa"/>
            <w:gridSpan w:val="2"/>
            <w:vAlign w:val="center"/>
          </w:tcPr>
          <w:p w:rsidR="00F10CA2" w:rsidRPr="00F10CA2" w:rsidRDefault="00F10CA2" w:rsidP="00F10CA2">
            <w:r w:rsidRPr="00F10CA2">
              <w:rPr>
                <w:rFonts w:hint="eastAsia"/>
              </w:rPr>
              <w:t>专业名称及人数</w:t>
            </w:r>
          </w:p>
        </w:tc>
        <w:tc>
          <w:tcPr>
            <w:tcW w:w="3403" w:type="dxa"/>
            <w:gridSpan w:val="4"/>
            <w:vAlign w:val="center"/>
          </w:tcPr>
          <w:p w:rsidR="00F10CA2" w:rsidRPr="00F10CA2" w:rsidRDefault="00F10CA2" w:rsidP="00F10CA2"/>
        </w:tc>
        <w:tc>
          <w:tcPr>
            <w:tcW w:w="1235" w:type="dxa"/>
            <w:vAlign w:val="center"/>
          </w:tcPr>
          <w:p w:rsidR="00F10CA2" w:rsidRPr="00F10CA2" w:rsidRDefault="00F10CA2" w:rsidP="00F10CA2">
            <w:r w:rsidRPr="00F10CA2">
              <w:rPr>
                <w:rFonts w:hint="eastAsia"/>
              </w:rPr>
              <w:t>本人专业排名</w:t>
            </w:r>
          </w:p>
        </w:tc>
        <w:tc>
          <w:tcPr>
            <w:tcW w:w="2413" w:type="dxa"/>
            <w:gridSpan w:val="3"/>
            <w:vAlign w:val="center"/>
          </w:tcPr>
          <w:p w:rsidR="00F10CA2" w:rsidRPr="00F10CA2" w:rsidRDefault="00F10CA2" w:rsidP="00F10CA2"/>
        </w:tc>
      </w:tr>
      <w:tr w:rsidR="00F10CA2" w:rsidRPr="00F10CA2" w:rsidTr="007C6BDF">
        <w:trPr>
          <w:cantSplit/>
          <w:trHeight w:val="660"/>
          <w:jc w:val="center"/>
        </w:trPr>
        <w:tc>
          <w:tcPr>
            <w:tcW w:w="2176" w:type="dxa"/>
            <w:gridSpan w:val="2"/>
            <w:vAlign w:val="center"/>
          </w:tcPr>
          <w:p w:rsidR="00F10CA2" w:rsidRPr="00F10CA2" w:rsidRDefault="00F10CA2" w:rsidP="00F10CA2">
            <w:r w:rsidRPr="00F10CA2">
              <w:rPr>
                <w:rFonts w:hint="eastAsia"/>
              </w:rPr>
              <w:t>计算机等级及成绩</w:t>
            </w:r>
          </w:p>
        </w:tc>
        <w:tc>
          <w:tcPr>
            <w:tcW w:w="3403" w:type="dxa"/>
            <w:gridSpan w:val="4"/>
            <w:vAlign w:val="center"/>
          </w:tcPr>
          <w:p w:rsidR="00F10CA2" w:rsidRPr="00F10CA2" w:rsidRDefault="00F10CA2" w:rsidP="00F10CA2"/>
        </w:tc>
        <w:tc>
          <w:tcPr>
            <w:tcW w:w="1235" w:type="dxa"/>
            <w:vAlign w:val="center"/>
          </w:tcPr>
          <w:p w:rsidR="00F10CA2" w:rsidRPr="00F10CA2" w:rsidRDefault="00F10CA2" w:rsidP="00F10CA2">
            <w:r w:rsidRPr="00F10CA2">
              <w:rPr>
                <w:rFonts w:hint="eastAsia"/>
              </w:rPr>
              <w:t>英语等级及成绩</w:t>
            </w:r>
          </w:p>
        </w:tc>
        <w:tc>
          <w:tcPr>
            <w:tcW w:w="2413" w:type="dxa"/>
            <w:gridSpan w:val="3"/>
            <w:vAlign w:val="center"/>
          </w:tcPr>
          <w:p w:rsidR="00F10CA2" w:rsidRPr="00F10CA2" w:rsidRDefault="00F10CA2" w:rsidP="00F10CA2"/>
        </w:tc>
      </w:tr>
      <w:tr w:rsidR="00F10CA2" w:rsidRPr="00F10CA2" w:rsidTr="007C6BDF">
        <w:trPr>
          <w:cantSplit/>
          <w:trHeight w:val="660"/>
          <w:jc w:val="center"/>
        </w:trPr>
        <w:tc>
          <w:tcPr>
            <w:tcW w:w="2176" w:type="dxa"/>
            <w:gridSpan w:val="2"/>
            <w:vAlign w:val="center"/>
          </w:tcPr>
          <w:p w:rsidR="00F10CA2" w:rsidRPr="00F10CA2" w:rsidRDefault="00F10CA2" w:rsidP="00F10CA2">
            <w:r w:rsidRPr="00F10CA2">
              <w:rPr>
                <w:rFonts w:hint="eastAsia"/>
              </w:rPr>
              <w:t>申请学院及</w:t>
            </w:r>
          </w:p>
          <w:p w:rsidR="00F10CA2" w:rsidRPr="00F10CA2" w:rsidRDefault="00F10CA2" w:rsidP="00F10CA2">
            <w:r w:rsidRPr="00F10CA2">
              <w:rPr>
                <w:rFonts w:hint="eastAsia"/>
              </w:rPr>
              <w:t>专业代码、名称</w:t>
            </w:r>
          </w:p>
        </w:tc>
        <w:tc>
          <w:tcPr>
            <w:tcW w:w="7051" w:type="dxa"/>
            <w:gridSpan w:val="8"/>
            <w:vAlign w:val="center"/>
          </w:tcPr>
          <w:p w:rsidR="00F10CA2" w:rsidRPr="00F10CA2" w:rsidRDefault="00F10CA2" w:rsidP="00F10CA2">
            <w:pPr>
              <w:rPr>
                <w:b/>
              </w:rPr>
            </w:pPr>
          </w:p>
        </w:tc>
      </w:tr>
      <w:tr w:rsidR="00F10CA2" w:rsidRPr="00F10CA2" w:rsidTr="007C6BDF">
        <w:trPr>
          <w:cantSplit/>
          <w:trHeight w:val="379"/>
          <w:jc w:val="center"/>
        </w:trPr>
        <w:tc>
          <w:tcPr>
            <w:tcW w:w="9227" w:type="dxa"/>
            <w:gridSpan w:val="10"/>
            <w:vAlign w:val="center"/>
          </w:tcPr>
          <w:p w:rsidR="00F10CA2" w:rsidRPr="00F10CA2" w:rsidRDefault="00F10CA2" w:rsidP="00F10CA2">
            <w:pPr>
              <w:rPr>
                <w:b/>
              </w:rPr>
            </w:pPr>
            <w:r w:rsidRPr="00F10CA2">
              <w:rPr>
                <w:rFonts w:hint="eastAsia"/>
                <w:b/>
              </w:rPr>
              <w:t>所获奖励（包括科学研究、竞赛、发表论文等）（可续页）</w:t>
            </w:r>
          </w:p>
        </w:tc>
      </w:tr>
      <w:tr w:rsidR="00F10CA2" w:rsidRPr="00F10CA2" w:rsidTr="007C6BDF">
        <w:trPr>
          <w:cantSplit/>
          <w:trHeight w:val="325"/>
          <w:jc w:val="center"/>
        </w:trPr>
        <w:tc>
          <w:tcPr>
            <w:tcW w:w="3945" w:type="dxa"/>
            <w:gridSpan w:val="4"/>
            <w:vAlign w:val="center"/>
          </w:tcPr>
          <w:p w:rsidR="00F10CA2" w:rsidRPr="00F10CA2" w:rsidRDefault="00F10CA2" w:rsidP="00F10CA2">
            <w:r w:rsidRPr="00F10CA2">
              <w:rPr>
                <w:rFonts w:hint="eastAsia"/>
              </w:rPr>
              <w:t>所获奖励名称（论文题目、科研项目）</w:t>
            </w:r>
          </w:p>
        </w:tc>
        <w:tc>
          <w:tcPr>
            <w:tcW w:w="2940" w:type="dxa"/>
            <w:gridSpan w:val="4"/>
            <w:vAlign w:val="center"/>
          </w:tcPr>
          <w:p w:rsidR="00F10CA2" w:rsidRPr="00F10CA2" w:rsidRDefault="00F10CA2" w:rsidP="00F10CA2">
            <w:r w:rsidRPr="00F10CA2">
              <w:rPr>
                <w:rFonts w:hint="eastAsia"/>
              </w:rPr>
              <w:t>获奖等级（发文刊物及等级）</w:t>
            </w:r>
          </w:p>
        </w:tc>
        <w:tc>
          <w:tcPr>
            <w:tcW w:w="2342" w:type="dxa"/>
            <w:gridSpan w:val="2"/>
            <w:vAlign w:val="center"/>
          </w:tcPr>
          <w:p w:rsidR="00F10CA2" w:rsidRPr="00F10CA2" w:rsidRDefault="00F10CA2" w:rsidP="00F10CA2">
            <w:r w:rsidRPr="00F10CA2">
              <w:rPr>
                <w:rFonts w:hint="eastAsia"/>
              </w:rPr>
              <w:t>获奖、发表时间</w:t>
            </w:r>
          </w:p>
        </w:tc>
      </w:tr>
      <w:tr w:rsidR="00F10CA2" w:rsidRPr="00F10CA2" w:rsidTr="007C6BDF">
        <w:trPr>
          <w:cantSplit/>
          <w:trHeight w:hRule="exact" w:val="454"/>
          <w:jc w:val="center"/>
        </w:trPr>
        <w:tc>
          <w:tcPr>
            <w:tcW w:w="3945" w:type="dxa"/>
            <w:gridSpan w:val="4"/>
            <w:vAlign w:val="center"/>
          </w:tcPr>
          <w:p w:rsidR="00F10CA2" w:rsidRPr="00F10CA2" w:rsidDel="00E40293" w:rsidRDefault="00F10CA2" w:rsidP="00F10CA2"/>
        </w:tc>
        <w:tc>
          <w:tcPr>
            <w:tcW w:w="2940" w:type="dxa"/>
            <w:gridSpan w:val="4"/>
            <w:vAlign w:val="center"/>
          </w:tcPr>
          <w:p w:rsidR="00F10CA2" w:rsidRPr="00F10CA2" w:rsidDel="00E40293" w:rsidRDefault="00F10CA2" w:rsidP="00F10CA2"/>
        </w:tc>
        <w:tc>
          <w:tcPr>
            <w:tcW w:w="2342" w:type="dxa"/>
            <w:gridSpan w:val="2"/>
            <w:vAlign w:val="center"/>
          </w:tcPr>
          <w:p w:rsidR="00F10CA2" w:rsidRPr="00F10CA2" w:rsidDel="00E40293" w:rsidRDefault="00F10CA2" w:rsidP="00F10CA2"/>
        </w:tc>
      </w:tr>
      <w:tr w:rsidR="00F10CA2" w:rsidRPr="00F10CA2" w:rsidTr="007C6BDF">
        <w:trPr>
          <w:cantSplit/>
          <w:trHeight w:hRule="exact" w:val="454"/>
          <w:jc w:val="center"/>
        </w:trPr>
        <w:tc>
          <w:tcPr>
            <w:tcW w:w="3945" w:type="dxa"/>
            <w:gridSpan w:val="4"/>
            <w:vAlign w:val="center"/>
          </w:tcPr>
          <w:p w:rsidR="00F10CA2" w:rsidRPr="00F10CA2" w:rsidDel="00E40293" w:rsidRDefault="00F10CA2" w:rsidP="00F10CA2"/>
        </w:tc>
        <w:tc>
          <w:tcPr>
            <w:tcW w:w="2940" w:type="dxa"/>
            <w:gridSpan w:val="4"/>
            <w:vAlign w:val="center"/>
          </w:tcPr>
          <w:p w:rsidR="00F10CA2" w:rsidRPr="00F10CA2" w:rsidDel="00E40293" w:rsidRDefault="00F10CA2" w:rsidP="00F10CA2"/>
        </w:tc>
        <w:tc>
          <w:tcPr>
            <w:tcW w:w="2342" w:type="dxa"/>
            <w:gridSpan w:val="2"/>
            <w:vAlign w:val="center"/>
          </w:tcPr>
          <w:p w:rsidR="00F10CA2" w:rsidRPr="00F10CA2" w:rsidDel="00E40293" w:rsidRDefault="00F10CA2" w:rsidP="00F10CA2"/>
        </w:tc>
      </w:tr>
      <w:tr w:rsidR="00F10CA2" w:rsidRPr="00F10CA2" w:rsidTr="007C6BDF">
        <w:trPr>
          <w:cantSplit/>
          <w:trHeight w:hRule="exact" w:val="454"/>
          <w:jc w:val="center"/>
        </w:trPr>
        <w:tc>
          <w:tcPr>
            <w:tcW w:w="3945" w:type="dxa"/>
            <w:gridSpan w:val="4"/>
            <w:vAlign w:val="center"/>
          </w:tcPr>
          <w:p w:rsidR="00F10CA2" w:rsidRPr="00F10CA2" w:rsidDel="00E40293" w:rsidRDefault="00F10CA2" w:rsidP="00F10CA2"/>
        </w:tc>
        <w:tc>
          <w:tcPr>
            <w:tcW w:w="2940" w:type="dxa"/>
            <w:gridSpan w:val="4"/>
            <w:vAlign w:val="center"/>
          </w:tcPr>
          <w:p w:rsidR="00F10CA2" w:rsidRPr="00F10CA2" w:rsidDel="00E40293" w:rsidRDefault="00F10CA2" w:rsidP="00F10CA2"/>
        </w:tc>
        <w:tc>
          <w:tcPr>
            <w:tcW w:w="2342" w:type="dxa"/>
            <w:gridSpan w:val="2"/>
            <w:vAlign w:val="center"/>
          </w:tcPr>
          <w:p w:rsidR="00F10CA2" w:rsidRPr="00F10CA2" w:rsidDel="00E40293" w:rsidRDefault="00F10CA2" w:rsidP="00F10CA2"/>
        </w:tc>
      </w:tr>
      <w:tr w:rsidR="00F10CA2" w:rsidRPr="00F10CA2" w:rsidTr="007C6BDF">
        <w:trPr>
          <w:cantSplit/>
          <w:trHeight w:hRule="exact" w:val="454"/>
          <w:jc w:val="center"/>
        </w:trPr>
        <w:tc>
          <w:tcPr>
            <w:tcW w:w="3945" w:type="dxa"/>
            <w:gridSpan w:val="4"/>
            <w:vAlign w:val="center"/>
          </w:tcPr>
          <w:p w:rsidR="00F10CA2" w:rsidRPr="00F10CA2" w:rsidRDefault="00F10CA2" w:rsidP="00F10CA2"/>
        </w:tc>
        <w:tc>
          <w:tcPr>
            <w:tcW w:w="2940" w:type="dxa"/>
            <w:gridSpan w:val="4"/>
            <w:vAlign w:val="center"/>
          </w:tcPr>
          <w:p w:rsidR="00F10CA2" w:rsidRPr="00F10CA2" w:rsidRDefault="00F10CA2" w:rsidP="00F10CA2"/>
        </w:tc>
        <w:tc>
          <w:tcPr>
            <w:tcW w:w="2342" w:type="dxa"/>
            <w:gridSpan w:val="2"/>
            <w:vAlign w:val="center"/>
          </w:tcPr>
          <w:p w:rsidR="00F10CA2" w:rsidRPr="00F10CA2" w:rsidRDefault="00F10CA2" w:rsidP="00F10CA2"/>
        </w:tc>
      </w:tr>
      <w:tr w:rsidR="00F10CA2" w:rsidRPr="00F10CA2" w:rsidTr="007C6BDF">
        <w:trPr>
          <w:cantSplit/>
          <w:trHeight w:hRule="exact" w:val="454"/>
          <w:jc w:val="center"/>
        </w:trPr>
        <w:tc>
          <w:tcPr>
            <w:tcW w:w="3945" w:type="dxa"/>
            <w:gridSpan w:val="4"/>
            <w:vAlign w:val="center"/>
          </w:tcPr>
          <w:p w:rsidR="00F10CA2" w:rsidRPr="00F10CA2" w:rsidDel="00E40293" w:rsidRDefault="00F10CA2" w:rsidP="00F10CA2"/>
        </w:tc>
        <w:tc>
          <w:tcPr>
            <w:tcW w:w="2940" w:type="dxa"/>
            <w:gridSpan w:val="4"/>
            <w:vAlign w:val="center"/>
          </w:tcPr>
          <w:p w:rsidR="00F10CA2" w:rsidRPr="00F10CA2" w:rsidDel="00E40293" w:rsidRDefault="00F10CA2" w:rsidP="00F10CA2"/>
        </w:tc>
        <w:tc>
          <w:tcPr>
            <w:tcW w:w="2342" w:type="dxa"/>
            <w:gridSpan w:val="2"/>
            <w:vAlign w:val="center"/>
          </w:tcPr>
          <w:p w:rsidR="00F10CA2" w:rsidRPr="00F10CA2" w:rsidDel="00E40293" w:rsidRDefault="00F10CA2" w:rsidP="00F10CA2"/>
        </w:tc>
      </w:tr>
      <w:tr w:rsidR="00F10CA2" w:rsidRPr="00F10CA2" w:rsidTr="007C6BDF">
        <w:trPr>
          <w:cantSplit/>
          <w:trHeight w:hRule="exact" w:val="454"/>
          <w:jc w:val="center"/>
        </w:trPr>
        <w:tc>
          <w:tcPr>
            <w:tcW w:w="3945" w:type="dxa"/>
            <w:gridSpan w:val="4"/>
            <w:vAlign w:val="center"/>
          </w:tcPr>
          <w:p w:rsidR="00F10CA2" w:rsidRPr="00F10CA2" w:rsidDel="00E40293" w:rsidRDefault="00F10CA2" w:rsidP="00F10CA2"/>
        </w:tc>
        <w:tc>
          <w:tcPr>
            <w:tcW w:w="2940" w:type="dxa"/>
            <w:gridSpan w:val="4"/>
            <w:vAlign w:val="center"/>
          </w:tcPr>
          <w:p w:rsidR="00F10CA2" w:rsidRPr="00F10CA2" w:rsidDel="00E40293" w:rsidRDefault="00F10CA2" w:rsidP="00F10CA2"/>
        </w:tc>
        <w:tc>
          <w:tcPr>
            <w:tcW w:w="2342" w:type="dxa"/>
            <w:gridSpan w:val="2"/>
            <w:vAlign w:val="center"/>
          </w:tcPr>
          <w:p w:rsidR="00F10CA2" w:rsidRPr="00F10CA2" w:rsidDel="00E40293" w:rsidRDefault="00F10CA2" w:rsidP="00F10CA2"/>
        </w:tc>
      </w:tr>
      <w:tr w:rsidR="00F10CA2" w:rsidRPr="00F10CA2" w:rsidTr="007C6BDF">
        <w:trPr>
          <w:cantSplit/>
          <w:trHeight w:hRule="exact" w:val="454"/>
          <w:jc w:val="center"/>
        </w:trPr>
        <w:tc>
          <w:tcPr>
            <w:tcW w:w="3945" w:type="dxa"/>
            <w:gridSpan w:val="4"/>
            <w:vAlign w:val="center"/>
          </w:tcPr>
          <w:p w:rsidR="00F10CA2" w:rsidRPr="00F10CA2" w:rsidDel="00E40293" w:rsidRDefault="00F10CA2" w:rsidP="00F10CA2"/>
        </w:tc>
        <w:tc>
          <w:tcPr>
            <w:tcW w:w="2940" w:type="dxa"/>
            <w:gridSpan w:val="4"/>
            <w:vAlign w:val="center"/>
          </w:tcPr>
          <w:p w:rsidR="00F10CA2" w:rsidRPr="00F10CA2" w:rsidDel="00E40293" w:rsidRDefault="00F10CA2" w:rsidP="00F10CA2"/>
        </w:tc>
        <w:tc>
          <w:tcPr>
            <w:tcW w:w="2342" w:type="dxa"/>
            <w:gridSpan w:val="2"/>
            <w:vAlign w:val="center"/>
          </w:tcPr>
          <w:p w:rsidR="00F10CA2" w:rsidRPr="00F10CA2" w:rsidDel="00E40293" w:rsidRDefault="00F10CA2" w:rsidP="00F10CA2"/>
        </w:tc>
      </w:tr>
      <w:tr w:rsidR="00F10CA2" w:rsidRPr="00F10CA2" w:rsidTr="00F10CA2">
        <w:trPr>
          <w:cantSplit/>
          <w:trHeight w:hRule="exact" w:val="2731"/>
          <w:jc w:val="center"/>
        </w:trPr>
        <w:tc>
          <w:tcPr>
            <w:tcW w:w="9227" w:type="dxa"/>
            <w:gridSpan w:val="10"/>
            <w:vAlign w:val="center"/>
          </w:tcPr>
          <w:p w:rsidR="00F10CA2" w:rsidRPr="00F10CA2" w:rsidRDefault="00F10CA2" w:rsidP="00F10CA2">
            <w:r w:rsidRPr="00F10CA2">
              <w:rPr>
                <w:rFonts w:hint="eastAsia"/>
              </w:rPr>
              <w:t>考生就读本科学校院系意见：</w:t>
            </w:r>
          </w:p>
          <w:p w:rsidR="00F10CA2" w:rsidRPr="00F10CA2" w:rsidRDefault="00F10CA2" w:rsidP="00F10CA2"/>
          <w:p w:rsidR="00F10CA2" w:rsidRPr="00F10CA2" w:rsidRDefault="00F10CA2" w:rsidP="00F10CA2"/>
          <w:p w:rsidR="00F10CA2" w:rsidRPr="00F10CA2" w:rsidRDefault="00F10CA2" w:rsidP="00F10CA2"/>
          <w:p w:rsidR="00F10CA2" w:rsidRPr="00F10CA2" w:rsidRDefault="00F10CA2" w:rsidP="00F10CA2">
            <w:r w:rsidRPr="00F10CA2">
              <w:rPr>
                <w:rFonts w:hint="eastAsia"/>
              </w:rPr>
              <w:t>负责人签名：</w:t>
            </w:r>
            <w:r w:rsidRPr="00F10CA2">
              <w:rPr>
                <w:rFonts w:hint="eastAsia"/>
              </w:rPr>
              <w:t xml:space="preserve">                         </w:t>
            </w:r>
            <w:r>
              <w:t xml:space="preserve">                               </w:t>
            </w:r>
            <w:r w:rsidRPr="00F10CA2">
              <w:rPr>
                <w:rFonts w:hint="eastAsia"/>
              </w:rPr>
              <w:t xml:space="preserve"> </w:t>
            </w:r>
            <w:r w:rsidRPr="00F10CA2">
              <w:rPr>
                <w:rFonts w:hint="eastAsia"/>
              </w:rPr>
              <w:t>院系公章</w:t>
            </w:r>
          </w:p>
          <w:p w:rsidR="00F10CA2" w:rsidRPr="00F10CA2" w:rsidDel="00E40293" w:rsidRDefault="00F10CA2" w:rsidP="00F10CA2">
            <w:r w:rsidRPr="00F10CA2">
              <w:rPr>
                <w:rFonts w:hint="eastAsia"/>
              </w:rPr>
              <w:t xml:space="preserve">                               </w:t>
            </w:r>
            <w:r>
              <w:t xml:space="preserve">                                </w:t>
            </w:r>
            <w:r w:rsidRPr="00F10CA2">
              <w:rPr>
                <w:rFonts w:hint="eastAsia"/>
              </w:rPr>
              <w:t xml:space="preserve"> 201</w:t>
            </w:r>
            <w:r w:rsidRPr="00F10CA2">
              <w:t>9</w:t>
            </w:r>
            <w:r w:rsidRPr="00F10CA2">
              <w:rPr>
                <w:rFonts w:hint="eastAsia"/>
              </w:rPr>
              <w:t>年</w:t>
            </w:r>
            <w:r w:rsidRPr="00F10CA2">
              <w:rPr>
                <w:rFonts w:hint="eastAsia"/>
              </w:rPr>
              <w:t xml:space="preserve">     </w:t>
            </w:r>
            <w:r w:rsidRPr="00F10CA2">
              <w:rPr>
                <w:rFonts w:hint="eastAsia"/>
              </w:rPr>
              <w:t>月</w:t>
            </w:r>
            <w:r w:rsidRPr="00F10CA2">
              <w:rPr>
                <w:rFonts w:hint="eastAsia"/>
              </w:rPr>
              <w:t xml:space="preserve">    </w:t>
            </w:r>
            <w:r w:rsidRPr="00F10CA2">
              <w:rPr>
                <w:rFonts w:hint="eastAsia"/>
              </w:rPr>
              <w:t>日</w:t>
            </w:r>
          </w:p>
        </w:tc>
      </w:tr>
    </w:tbl>
    <w:p w:rsidR="0016726C" w:rsidRPr="00F10CA2" w:rsidRDefault="0016726C"/>
    <w:sectPr w:rsidR="0016726C" w:rsidRPr="00F10CA2" w:rsidSect="00F10CA2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4E4" w:rsidRDefault="007414E4" w:rsidP="00F10CA2">
      <w:r>
        <w:separator/>
      </w:r>
    </w:p>
  </w:endnote>
  <w:endnote w:type="continuationSeparator" w:id="0">
    <w:p w:rsidR="007414E4" w:rsidRDefault="007414E4" w:rsidP="00F1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4E4" w:rsidRDefault="007414E4" w:rsidP="00F10CA2">
      <w:r>
        <w:separator/>
      </w:r>
    </w:p>
  </w:footnote>
  <w:footnote w:type="continuationSeparator" w:id="0">
    <w:p w:rsidR="007414E4" w:rsidRDefault="007414E4" w:rsidP="00F1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271C6"/>
    <w:multiLevelType w:val="hybridMultilevel"/>
    <w:tmpl w:val="3DC29FD4"/>
    <w:lvl w:ilvl="0" w:tplc="E732E9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86"/>
    <w:rsid w:val="0016726C"/>
    <w:rsid w:val="001B3986"/>
    <w:rsid w:val="001B5AC8"/>
    <w:rsid w:val="007414E4"/>
    <w:rsid w:val="007F5D9E"/>
    <w:rsid w:val="008040A2"/>
    <w:rsid w:val="009D029C"/>
    <w:rsid w:val="00B1179B"/>
    <w:rsid w:val="00B34EB1"/>
    <w:rsid w:val="00BE6AB5"/>
    <w:rsid w:val="00DB21AD"/>
    <w:rsid w:val="00F06275"/>
    <w:rsid w:val="00F1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BFE267-85E0-4F0B-840E-8494472F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C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C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CA2"/>
    <w:rPr>
      <w:sz w:val="18"/>
      <w:szCs w:val="18"/>
    </w:rPr>
  </w:style>
  <w:style w:type="character" w:styleId="a5">
    <w:name w:val="Hyperlink"/>
    <w:rsid w:val="00F10CA2"/>
    <w:rPr>
      <w:rFonts w:ascii="ˎ̥" w:hAnsi="ˎ̥" w:hint="default"/>
      <w:strike w:val="0"/>
      <w:dstrike w:val="0"/>
      <w:color w:val="311F05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aodan.info/web/formview/5b4f082dfc918f2aa097e1c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研究生院</cp:lastModifiedBy>
  <cp:revision>8</cp:revision>
  <dcterms:created xsi:type="dcterms:W3CDTF">2019-07-16T03:42:00Z</dcterms:created>
  <dcterms:modified xsi:type="dcterms:W3CDTF">2019-07-18T08:45:00Z</dcterms:modified>
</cp:coreProperties>
</file>