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6064" w:rsidRPr="00B86064" w:rsidRDefault="00EE2914">
      <w:pPr>
        <w:widowControl/>
        <w:spacing w:line="560" w:lineRule="exact"/>
        <w:jc w:val="center"/>
        <w:rPr>
          <w:rFonts w:ascii="黑体" w:eastAsia="黑体" w:hAnsi="宋体" w:cs="宋体"/>
          <w:color w:val="000000"/>
          <w:spacing w:val="-10"/>
          <w:kern w:val="0"/>
          <w:sz w:val="40"/>
          <w:szCs w:val="44"/>
        </w:rPr>
      </w:pPr>
      <w:r w:rsidRPr="00B86064">
        <w:rPr>
          <w:rFonts w:ascii="黑体" w:eastAsia="黑体" w:hAnsi="宋体" w:cs="宋体" w:hint="eastAsia"/>
          <w:color w:val="000000"/>
          <w:spacing w:val="-10"/>
          <w:kern w:val="0"/>
          <w:sz w:val="40"/>
          <w:szCs w:val="44"/>
        </w:rPr>
        <w:t>西安建筑科技大学</w:t>
      </w:r>
      <w:r w:rsidRPr="00B86064">
        <w:rPr>
          <w:rFonts w:ascii="黑体" w:eastAsia="黑体" w:hAnsi="宋体" w:cs="宋体" w:hint="eastAsia"/>
          <w:color w:val="000000"/>
          <w:spacing w:val="-10"/>
          <w:kern w:val="0"/>
          <w:sz w:val="40"/>
          <w:szCs w:val="44"/>
        </w:rPr>
        <w:t>201</w:t>
      </w:r>
      <w:r w:rsidRPr="00B86064">
        <w:rPr>
          <w:rFonts w:ascii="黑体" w:eastAsia="黑体" w:hAnsi="宋体" w:cs="宋体" w:hint="eastAsia"/>
          <w:color w:val="000000"/>
          <w:spacing w:val="-10"/>
          <w:kern w:val="0"/>
          <w:sz w:val="40"/>
          <w:szCs w:val="44"/>
        </w:rPr>
        <w:t>7</w:t>
      </w:r>
      <w:r w:rsidRPr="00B86064">
        <w:rPr>
          <w:rFonts w:ascii="黑体" w:eastAsia="黑体" w:hAnsi="宋体" w:cs="宋体" w:hint="eastAsia"/>
          <w:color w:val="000000"/>
          <w:spacing w:val="-10"/>
          <w:kern w:val="0"/>
          <w:sz w:val="40"/>
          <w:szCs w:val="44"/>
        </w:rPr>
        <w:t>年博士生</w:t>
      </w:r>
      <w:r w:rsidRPr="00B86064">
        <w:rPr>
          <w:rFonts w:ascii="黑体" w:eastAsia="黑体" w:hAnsi="宋体" w:cs="宋体" w:hint="eastAsia"/>
          <w:color w:val="000000"/>
          <w:spacing w:val="-10"/>
          <w:kern w:val="0"/>
          <w:sz w:val="40"/>
          <w:szCs w:val="44"/>
        </w:rPr>
        <w:t>“申请</w:t>
      </w:r>
      <w:r w:rsidRPr="00B86064">
        <w:rPr>
          <w:rFonts w:ascii="黑体" w:eastAsia="黑体" w:hAnsi="宋体" w:cs="宋体" w:hint="eastAsia"/>
          <w:color w:val="000000"/>
          <w:spacing w:val="-10"/>
          <w:kern w:val="0"/>
          <w:sz w:val="40"/>
          <w:szCs w:val="44"/>
        </w:rPr>
        <w:t>-</w:t>
      </w:r>
      <w:r w:rsidRPr="00B86064">
        <w:rPr>
          <w:rFonts w:ascii="黑体" w:eastAsia="黑体" w:hAnsi="宋体" w:cs="宋体" w:hint="eastAsia"/>
          <w:color w:val="000000"/>
          <w:spacing w:val="-10"/>
          <w:kern w:val="0"/>
          <w:sz w:val="40"/>
          <w:szCs w:val="44"/>
        </w:rPr>
        <w:t>考核”制</w:t>
      </w:r>
    </w:p>
    <w:p w:rsidR="00AF7B52" w:rsidRPr="00B86064" w:rsidRDefault="00EE2914">
      <w:pPr>
        <w:widowControl/>
        <w:spacing w:line="560" w:lineRule="exact"/>
        <w:jc w:val="center"/>
        <w:rPr>
          <w:rFonts w:ascii="黑体" w:eastAsia="黑体" w:hAnsi="宋体" w:cs="宋体"/>
          <w:color w:val="000000"/>
          <w:kern w:val="0"/>
          <w:sz w:val="40"/>
          <w:szCs w:val="44"/>
        </w:rPr>
      </w:pPr>
      <w:r w:rsidRPr="00B86064">
        <w:rPr>
          <w:rFonts w:ascii="黑体" w:eastAsia="黑体" w:hAnsi="宋体" w:cs="宋体" w:hint="eastAsia"/>
          <w:color w:val="000000"/>
          <w:kern w:val="0"/>
          <w:sz w:val="40"/>
          <w:szCs w:val="44"/>
        </w:rPr>
        <w:t>招生工作通知</w:t>
      </w:r>
    </w:p>
    <w:p w:rsidR="00AF7B52" w:rsidRPr="00B86064" w:rsidRDefault="00EE2914">
      <w:pPr>
        <w:widowControl/>
        <w:spacing w:beforeLines="50" w:before="156" w:line="560" w:lineRule="exact"/>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32"/>
          <w:szCs w:val="32"/>
        </w:rPr>
        <w:t xml:space="preserve">　</w:t>
      </w:r>
      <w:r w:rsidRPr="00B86064">
        <w:rPr>
          <w:rFonts w:ascii="仿宋_GB2312" w:eastAsia="仿宋_GB2312" w:hAnsi="宋体" w:cs="宋体" w:hint="eastAsia"/>
          <w:color w:val="000000"/>
          <w:kern w:val="0"/>
          <w:sz w:val="28"/>
          <w:szCs w:val="28"/>
        </w:rPr>
        <w:t xml:space="preserve">  </w:t>
      </w:r>
      <w:r w:rsidRPr="00B86064">
        <w:rPr>
          <w:rFonts w:ascii="仿宋_GB2312" w:eastAsia="仿宋_GB2312" w:hAnsi="宋体" w:cs="宋体" w:hint="eastAsia"/>
          <w:color w:val="000000"/>
          <w:kern w:val="0"/>
          <w:sz w:val="28"/>
          <w:szCs w:val="28"/>
        </w:rPr>
        <w:t>根据《西安建筑科技大学博士研究生招生“申请</w:t>
      </w:r>
      <w:r w:rsidRPr="00B86064">
        <w:rPr>
          <w:rFonts w:ascii="仿宋_GB2312" w:eastAsia="仿宋_GB2312" w:hAnsi="宋体" w:cs="宋体" w:hint="eastAsia"/>
          <w:color w:val="000000"/>
          <w:kern w:val="0"/>
          <w:sz w:val="28"/>
          <w:szCs w:val="28"/>
        </w:rPr>
        <w:t>-</w:t>
      </w:r>
      <w:r w:rsidRPr="00B86064">
        <w:rPr>
          <w:rFonts w:ascii="仿宋_GB2312" w:eastAsia="仿宋_GB2312" w:hAnsi="宋体" w:cs="宋体" w:hint="eastAsia"/>
          <w:color w:val="000000"/>
          <w:kern w:val="0"/>
          <w:sz w:val="28"/>
          <w:szCs w:val="28"/>
        </w:rPr>
        <w:t>考核”制实施办法（试行）》（西建大〔</w:t>
      </w:r>
      <w:r w:rsidRPr="00B86064">
        <w:rPr>
          <w:rFonts w:ascii="仿宋_GB2312" w:eastAsia="仿宋_GB2312" w:hAnsi="宋体" w:cs="宋体" w:hint="eastAsia"/>
          <w:color w:val="000000"/>
          <w:kern w:val="0"/>
          <w:sz w:val="28"/>
          <w:szCs w:val="28"/>
        </w:rPr>
        <w:t>2015</w:t>
      </w:r>
      <w:r w:rsidRPr="00B86064">
        <w:rPr>
          <w:rFonts w:ascii="仿宋_GB2312" w:eastAsia="仿宋_GB2312" w:hAnsi="宋体" w:cs="宋体" w:hint="eastAsia"/>
          <w:color w:val="000000"/>
          <w:kern w:val="0"/>
          <w:sz w:val="28"/>
          <w:szCs w:val="28"/>
        </w:rPr>
        <w:t>〕</w:t>
      </w:r>
      <w:r w:rsidRPr="00B86064">
        <w:rPr>
          <w:rFonts w:ascii="仿宋_GB2312" w:eastAsia="仿宋_GB2312" w:hAnsi="宋体" w:cs="宋体" w:hint="eastAsia"/>
          <w:color w:val="000000"/>
          <w:kern w:val="0"/>
          <w:sz w:val="28"/>
          <w:szCs w:val="28"/>
        </w:rPr>
        <w:t>215</w:t>
      </w:r>
      <w:r w:rsidRPr="00B86064">
        <w:rPr>
          <w:rFonts w:ascii="仿宋_GB2312" w:eastAsia="仿宋_GB2312" w:hAnsi="宋体" w:cs="宋体" w:hint="eastAsia"/>
          <w:color w:val="000000"/>
          <w:kern w:val="0"/>
          <w:sz w:val="28"/>
          <w:szCs w:val="28"/>
        </w:rPr>
        <w:t>号）文件，为吸引国内外优秀学生到我校攻读博士学位，扩大博士生导师的招生自主权，提高博士生生源质量，</w:t>
      </w:r>
      <w:r w:rsidR="00B86064" w:rsidRPr="00B86064">
        <w:rPr>
          <w:rFonts w:ascii="仿宋_GB2312" w:eastAsia="仿宋_GB2312" w:hAnsi="宋体" w:cs="宋体" w:hint="eastAsia"/>
          <w:color w:val="000000"/>
          <w:kern w:val="0"/>
          <w:sz w:val="28"/>
          <w:szCs w:val="28"/>
        </w:rPr>
        <w:t>我校2017年“申请-考核”制</w:t>
      </w:r>
      <w:r w:rsidR="00B86064">
        <w:rPr>
          <w:rFonts w:ascii="仿宋_GB2312" w:eastAsia="仿宋_GB2312" w:hAnsi="宋体" w:cs="宋体" w:hint="eastAsia"/>
          <w:color w:val="000000"/>
          <w:kern w:val="0"/>
          <w:sz w:val="28"/>
          <w:szCs w:val="28"/>
        </w:rPr>
        <w:t>博士研究生的遴选工作启动</w:t>
      </w:r>
      <w:r w:rsidRPr="00B86064">
        <w:rPr>
          <w:rFonts w:ascii="仿宋_GB2312" w:eastAsia="仿宋_GB2312" w:hAnsi="宋体" w:cs="宋体" w:hint="eastAsia"/>
          <w:color w:val="000000"/>
          <w:kern w:val="0"/>
          <w:sz w:val="28"/>
          <w:szCs w:val="28"/>
        </w:rPr>
        <w:t>，现将有关工作安排通知如下：</w:t>
      </w:r>
    </w:p>
    <w:p w:rsidR="00AF7B52" w:rsidRPr="00B86064" w:rsidRDefault="00EE2914">
      <w:pPr>
        <w:widowControl/>
        <w:spacing w:line="560" w:lineRule="exact"/>
        <w:ind w:firstLineChars="200" w:firstLine="560"/>
        <w:jc w:val="left"/>
        <w:rPr>
          <w:rFonts w:ascii="黑体" w:eastAsia="黑体" w:hAnsi="宋体" w:cs="宋体"/>
          <w:color w:val="333333"/>
          <w:kern w:val="0"/>
          <w:sz w:val="28"/>
          <w:szCs w:val="28"/>
        </w:rPr>
      </w:pPr>
      <w:r w:rsidRPr="00B86064">
        <w:rPr>
          <w:rFonts w:ascii="黑体" w:eastAsia="黑体" w:hAnsi="宋体" w:cs="宋体" w:hint="eastAsia"/>
          <w:color w:val="000000"/>
          <w:kern w:val="0"/>
          <w:sz w:val="28"/>
          <w:szCs w:val="28"/>
        </w:rPr>
        <w:t>一、招生专业、导师及计划</w:t>
      </w:r>
    </w:p>
    <w:p w:rsidR="00AF7B52" w:rsidRPr="00B86064" w:rsidRDefault="00EE2914">
      <w:pPr>
        <w:widowControl/>
        <w:spacing w:line="560" w:lineRule="exact"/>
        <w:ind w:firstLineChars="200" w:firstLine="560"/>
        <w:jc w:val="left"/>
        <w:rPr>
          <w:rFonts w:ascii="仿宋_GB2312" w:eastAsia="仿宋_GB2312" w:hAnsi="宋体" w:cs="宋体"/>
          <w:color w:val="000000"/>
          <w:kern w:val="0"/>
          <w:sz w:val="28"/>
          <w:szCs w:val="28"/>
        </w:rPr>
      </w:pPr>
      <w:r w:rsidRPr="00B86064">
        <w:rPr>
          <w:rFonts w:ascii="仿宋_GB2312" w:eastAsia="仿宋_GB2312" w:hAnsi="宋体" w:cs="宋体" w:hint="eastAsia"/>
          <w:color w:val="000000"/>
          <w:kern w:val="0"/>
          <w:sz w:val="28"/>
          <w:szCs w:val="28"/>
        </w:rPr>
        <w:t>1</w:t>
      </w:r>
      <w:r w:rsidRPr="00B86064">
        <w:rPr>
          <w:rFonts w:ascii="仿宋_GB2312" w:eastAsia="仿宋_GB2312" w:hAnsi="宋体" w:cs="宋体" w:hint="eastAsia"/>
          <w:color w:val="000000"/>
          <w:kern w:val="0"/>
          <w:sz w:val="28"/>
          <w:szCs w:val="28"/>
        </w:rPr>
        <w:t>、招生专业：我校</w:t>
      </w:r>
      <w:r w:rsidRPr="00B86064">
        <w:rPr>
          <w:rFonts w:ascii="仿宋_GB2312" w:eastAsia="仿宋_GB2312" w:hAnsi="宋体" w:cs="宋体" w:hint="eastAsia"/>
          <w:color w:val="000000"/>
          <w:kern w:val="0"/>
          <w:sz w:val="28"/>
          <w:szCs w:val="28"/>
        </w:rPr>
        <w:t>201</w:t>
      </w:r>
      <w:r w:rsidR="00B86064">
        <w:rPr>
          <w:rFonts w:ascii="仿宋_GB2312" w:eastAsia="仿宋_GB2312" w:hAnsi="宋体" w:cs="宋体"/>
          <w:color w:val="000000"/>
          <w:kern w:val="0"/>
          <w:sz w:val="28"/>
          <w:szCs w:val="28"/>
        </w:rPr>
        <w:t>7</w:t>
      </w:r>
      <w:r w:rsidRPr="00B86064">
        <w:rPr>
          <w:rFonts w:ascii="仿宋_GB2312" w:eastAsia="仿宋_GB2312" w:hAnsi="宋体" w:cs="宋体" w:hint="eastAsia"/>
          <w:color w:val="000000"/>
          <w:kern w:val="0"/>
          <w:sz w:val="28"/>
          <w:szCs w:val="28"/>
        </w:rPr>
        <w:t>年博士生招生专业。</w:t>
      </w:r>
    </w:p>
    <w:p w:rsidR="00AF7B52" w:rsidRPr="00B86064" w:rsidRDefault="00EE2914">
      <w:pPr>
        <w:widowControl/>
        <w:spacing w:line="560" w:lineRule="exact"/>
        <w:ind w:firstLineChars="200" w:firstLine="560"/>
        <w:jc w:val="left"/>
        <w:rPr>
          <w:rFonts w:ascii="仿宋_GB2312" w:eastAsia="仿宋_GB2312" w:hAnsi="宋体" w:cs="宋体"/>
          <w:color w:val="333333"/>
          <w:kern w:val="0"/>
          <w:sz w:val="28"/>
          <w:szCs w:val="28"/>
        </w:rPr>
      </w:pPr>
      <w:r w:rsidRPr="00B86064">
        <w:rPr>
          <w:rFonts w:ascii="仿宋_GB2312" w:eastAsia="仿宋_GB2312" w:hAnsi="宋体" w:cs="宋体" w:hint="eastAsia"/>
          <w:color w:val="000000"/>
          <w:kern w:val="0"/>
          <w:sz w:val="28"/>
          <w:szCs w:val="28"/>
        </w:rPr>
        <w:t>2</w:t>
      </w:r>
      <w:r w:rsidRPr="00B86064">
        <w:rPr>
          <w:rFonts w:ascii="仿宋_GB2312" w:eastAsia="仿宋_GB2312" w:hAnsi="宋体" w:cs="宋体" w:hint="eastAsia"/>
          <w:color w:val="000000"/>
          <w:kern w:val="0"/>
          <w:sz w:val="28"/>
          <w:szCs w:val="28"/>
        </w:rPr>
        <w:t>、招生导师及计划：</w:t>
      </w:r>
      <w:r w:rsidRPr="00B86064">
        <w:rPr>
          <w:rFonts w:ascii="仿宋_GB2312" w:eastAsia="仿宋_GB2312" w:hint="eastAsia"/>
          <w:kern w:val="0"/>
          <w:sz w:val="28"/>
          <w:szCs w:val="28"/>
        </w:rPr>
        <w:t>博士生“申请－考核”制招生的导师应同时符合《西安建筑科技大学研究生指导教师岗位管理办法（试行）》第九条和《西安建筑科技大学博士生招生“申请－考核”制实施办法（试行）》第四条的申请条件</w:t>
      </w:r>
      <w:r w:rsidRPr="00B86064">
        <w:rPr>
          <w:rFonts w:ascii="仿宋_GB2312" w:eastAsia="仿宋_GB2312" w:hAnsi="宋体" w:cs="宋体" w:hint="eastAsia"/>
          <w:color w:val="000000"/>
          <w:kern w:val="0"/>
          <w:sz w:val="28"/>
          <w:szCs w:val="28"/>
        </w:rPr>
        <w:t>。每位导师通过</w:t>
      </w:r>
      <w:r w:rsidRPr="00B86064">
        <w:rPr>
          <w:rFonts w:ascii="仿宋_GB2312" w:eastAsia="仿宋_GB2312" w:hint="eastAsia"/>
          <w:kern w:val="0"/>
          <w:sz w:val="28"/>
          <w:szCs w:val="28"/>
        </w:rPr>
        <w:t>“申请－考核”</w:t>
      </w:r>
      <w:r w:rsidRPr="00B86064">
        <w:rPr>
          <w:rFonts w:ascii="仿宋_GB2312" w:eastAsia="仿宋_GB2312" w:hAnsi="宋体" w:cs="宋体" w:hint="eastAsia"/>
          <w:color w:val="000000"/>
          <w:kern w:val="0"/>
          <w:sz w:val="28"/>
          <w:szCs w:val="28"/>
        </w:rPr>
        <w:t>制选拔博士生的人数原则上为</w:t>
      </w:r>
      <w:r w:rsidRPr="00B86064">
        <w:rPr>
          <w:rFonts w:ascii="仿宋_GB2312" w:eastAsia="仿宋_GB2312" w:hAnsi="宋体" w:cs="宋体" w:hint="eastAsia"/>
          <w:color w:val="000000"/>
          <w:kern w:val="0"/>
          <w:sz w:val="28"/>
          <w:szCs w:val="28"/>
        </w:rPr>
        <w:t>1-2</w:t>
      </w:r>
      <w:r w:rsidRPr="00B86064">
        <w:rPr>
          <w:rFonts w:ascii="仿宋_GB2312" w:eastAsia="仿宋_GB2312" w:hAnsi="宋体" w:cs="宋体" w:hint="eastAsia"/>
          <w:color w:val="000000"/>
          <w:kern w:val="0"/>
          <w:sz w:val="28"/>
          <w:szCs w:val="28"/>
        </w:rPr>
        <w:t>名。</w:t>
      </w:r>
    </w:p>
    <w:p w:rsidR="00AF7B52" w:rsidRPr="00B86064" w:rsidRDefault="00EE2914">
      <w:pPr>
        <w:widowControl/>
        <w:spacing w:line="560" w:lineRule="exact"/>
        <w:ind w:firstLineChars="200" w:firstLine="560"/>
        <w:jc w:val="left"/>
        <w:rPr>
          <w:rFonts w:ascii="黑体" w:eastAsia="黑体" w:hAnsi="宋体" w:cs="宋体"/>
          <w:color w:val="333333"/>
          <w:kern w:val="0"/>
          <w:sz w:val="28"/>
          <w:szCs w:val="28"/>
        </w:rPr>
      </w:pPr>
      <w:r w:rsidRPr="00B86064">
        <w:rPr>
          <w:rFonts w:ascii="黑体" w:eastAsia="黑体" w:hAnsi="宋体" w:cs="宋体" w:hint="eastAsia"/>
          <w:color w:val="000000"/>
          <w:kern w:val="0"/>
          <w:sz w:val="28"/>
          <w:szCs w:val="28"/>
        </w:rPr>
        <w:t>二、申请条件</w:t>
      </w:r>
    </w:p>
    <w:p w:rsidR="00AF7B52" w:rsidRPr="00B86064" w:rsidRDefault="00EE2914">
      <w:pPr>
        <w:widowControl/>
        <w:spacing w:line="560" w:lineRule="exact"/>
        <w:ind w:firstLineChars="200" w:firstLine="560"/>
        <w:jc w:val="left"/>
        <w:rPr>
          <w:rFonts w:ascii="仿宋_GB2312" w:eastAsia="仿宋_GB2312" w:hAnsi="宋体" w:cs="宋体"/>
          <w:kern w:val="0"/>
          <w:sz w:val="28"/>
          <w:szCs w:val="28"/>
        </w:rPr>
      </w:pPr>
      <w:r w:rsidRPr="00B86064">
        <w:rPr>
          <w:rFonts w:ascii="仿宋_GB2312" w:eastAsia="仿宋_GB2312" w:hAnsi="宋体" w:cs="宋体" w:hint="eastAsia"/>
          <w:color w:val="000000"/>
          <w:kern w:val="0"/>
          <w:sz w:val="28"/>
          <w:szCs w:val="28"/>
        </w:rPr>
        <w:t>考生</w:t>
      </w:r>
      <w:r w:rsidRPr="00B86064">
        <w:rPr>
          <w:rFonts w:ascii="仿宋_GB2312" w:eastAsia="仿宋_GB2312" w:hint="eastAsia"/>
          <w:color w:val="333333"/>
          <w:sz w:val="28"/>
          <w:szCs w:val="28"/>
        </w:rPr>
        <w:t>申请条件见《</w:t>
      </w:r>
      <w:r w:rsidRPr="00B86064">
        <w:rPr>
          <w:rFonts w:ascii="仿宋_GB2312" w:eastAsia="仿宋_GB2312" w:hint="eastAsia"/>
          <w:sz w:val="28"/>
          <w:szCs w:val="28"/>
        </w:rPr>
        <w:t>西安建筑科技大学博士研究生招生“申请－考核”制实施办法（试行）</w:t>
      </w:r>
      <w:r w:rsidRPr="00B86064">
        <w:rPr>
          <w:rFonts w:ascii="仿宋_GB2312" w:eastAsia="仿宋_GB2312" w:hint="eastAsia"/>
          <w:color w:val="333333"/>
          <w:sz w:val="28"/>
          <w:szCs w:val="28"/>
        </w:rPr>
        <w:t>》</w:t>
      </w:r>
      <w:r w:rsidRPr="00B86064">
        <w:rPr>
          <w:rFonts w:ascii="仿宋_GB2312" w:eastAsia="仿宋_GB2312" w:hAnsi="宋体" w:cs="宋体" w:hint="eastAsia"/>
          <w:color w:val="000000"/>
          <w:kern w:val="0"/>
          <w:sz w:val="28"/>
          <w:szCs w:val="28"/>
        </w:rPr>
        <w:t>。</w:t>
      </w:r>
      <w:r w:rsidRPr="00B86064">
        <w:rPr>
          <w:rFonts w:ascii="仿宋_GB2312" w:eastAsia="仿宋_GB2312" w:hAnsi="宋体" w:cs="宋体" w:hint="eastAsia"/>
          <w:kern w:val="0"/>
          <w:sz w:val="28"/>
          <w:szCs w:val="28"/>
        </w:rPr>
        <w:t>（注：已获境外学历的申请者，其硕士毕业学科所属层次由所报考学院教授委员会认定。申请者应主动提供其硕士毕业学科在世界排名的有效证明。）</w:t>
      </w:r>
    </w:p>
    <w:p w:rsidR="00AF7B52" w:rsidRPr="00B86064" w:rsidRDefault="00EE2914">
      <w:pPr>
        <w:widowControl/>
        <w:spacing w:line="560" w:lineRule="exact"/>
        <w:ind w:firstLine="640"/>
        <w:jc w:val="left"/>
        <w:rPr>
          <w:rFonts w:ascii="仿宋_GB2312" w:eastAsia="仿宋_GB2312" w:hAnsi="宋体" w:cs="宋体"/>
          <w:color w:val="000000"/>
          <w:kern w:val="0"/>
          <w:sz w:val="28"/>
          <w:szCs w:val="28"/>
        </w:rPr>
      </w:pPr>
      <w:r w:rsidRPr="00B86064">
        <w:rPr>
          <w:rFonts w:ascii="仿宋_GB2312" w:eastAsia="仿宋_GB2312" w:hAnsi="宋体" w:cs="宋体" w:hint="eastAsia"/>
          <w:color w:val="000000"/>
          <w:kern w:val="0"/>
          <w:sz w:val="28"/>
          <w:szCs w:val="28"/>
        </w:rPr>
        <w:t>申请人硕士学位所在一级学科必须与申请博士学科所在一级学科相同。</w:t>
      </w:r>
    </w:p>
    <w:p w:rsidR="00AF7B52" w:rsidRPr="00B86064" w:rsidRDefault="00EE2914">
      <w:pPr>
        <w:widowControl/>
        <w:spacing w:line="560" w:lineRule="exact"/>
        <w:jc w:val="left"/>
        <w:rPr>
          <w:rFonts w:ascii="黑体" w:eastAsia="黑体" w:hAnsi="宋体" w:cs="宋体"/>
          <w:color w:val="333333"/>
          <w:kern w:val="0"/>
          <w:sz w:val="28"/>
          <w:szCs w:val="28"/>
        </w:rPr>
      </w:pPr>
      <w:r w:rsidRPr="00B86064">
        <w:rPr>
          <w:rFonts w:ascii="黑体" w:eastAsia="黑体" w:hAnsi="宋体" w:cs="宋体" w:hint="eastAsia"/>
          <w:color w:val="000000"/>
          <w:kern w:val="0"/>
          <w:sz w:val="28"/>
          <w:szCs w:val="28"/>
        </w:rPr>
        <w:t xml:space="preserve">　　三、报名方式</w:t>
      </w:r>
    </w:p>
    <w:p w:rsidR="00AF7B52" w:rsidRPr="00B86064" w:rsidRDefault="00EE2914">
      <w:pPr>
        <w:autoSpaceDE w:val="0"/>
        <w:autoSpaceDN w:val="0"/>
        <w:adjustRightInd w:val="0"/>
        <w:snapToGrid w:val="0"/>
        <w:spacing w:line="560" w:lineRule="exact"/>
        <w:ind w:firstLineChars="200" w:firstLine="560"/>
        <w:rPr>
          <w:rFonts w:ascii="仿宋_GB2312" w:eastAsia="仿宋_GB2312" w:hAnsi="宋体" w:cs="宋体"/>
          <w:color w:val="000000" w:themeColor="text1"/>
          <w:kern w:val="0"/>
          <w:sz w:val="28"/>
          <w:szCs w:val="28"/>
        </w:rPr>
      </w:pPr>
      <w:r w:rsidRPr="00B86064">
        <w:rPr>
          <w:rFonts w:ascii="仿宋_GB2312" w:eastAsia="仿宋_GB2312" w:hint="eastAsia"/>
          <w:kern w:val="0"/>
          <w:sz w:val="28"/>
          <w:szCs w:val="28"/>
        </w:rPr>
        <w:t>申请人应是已经按照普通招考方式在研招网系统上报名并生成报名号的考生；除提交普通招考所需材料外，还需</w:t>
      </w:r>
      <w:r w:rsidRPr="00B86064">
        <w:rPr>
          <w:rFonts w:ascii="仿宋_GB2312" w:eastAsia="仿宋_GB2312" w:hint="eastAsia"/>
          <w:color w:val="000000" w:themeColor="text1"/>
          <w:kern w:val="0"/>
          <w:sz w:val="28"/>
          <w:szCs w:val="28"/>
        </w:rPr>
        <w:t>在</w:t>
      </w:r>
      <w:r w:rsidRPr="00B86064">
        <w:rPr>
          <w:rFonts w:ascii="仿宋_GB2312" w:eastAsia="仿宋_GB2312" w:hint="eastAsia"/>
          <w:color w:val="000000" w:themeColor="text1"/>
          <w:kern w:val="0"/>
          <w:sz w:val="28"/>
          <w:szCs w:val="28"/>
        </w:rPr>
        <w:t>1</w:t>
      </w:r>
      <w:r w:rsidRPr="00B86064">
        <w:rPr>
          <w:rFonts w:ascii="仿宋_GB2312" w:eastAsia="仿宋_GB2312" w:hint="eastAsia"/>
          <w:color w:val="000000" w:themeColor="text1"/>
          <w:kern w:val="0"/>
          <w:sz w:val="28"/>
          <w:szCs w:val="28"/>
        </w:rPr>
        <w:t>月</w:t>
      </w:r>
      <w:r w:rsidRPr="00B86064">
        <w:rPr>
          <w:rFonts w:ascii="仿宋_GB2312" w:eastAsia="仿宋_GB2312" w:hint="eastAsia"/>
          <w:color w:val="000000" w:themeColor="text1"/>
          <w:kern w:val="0"/>
          <w:sz w:val="28"/>
          <w:szCs w:val="28"/>
        </w:rPr>
        <w:t>1</w:t>
      </w:r>
      <w:r w:rsidRPr="00B86064">
        <w:rPr>
          <w:rFonts w:ascii="仿宋_GB2312" w:eastAsia="仿宋_GB2312" w:hint="eastAsia"/>
          <w:color w:val="000000" w:themeColor="text1"/>
          <w:kern w:val="0"/>
          <w:sz w:val="28"/>
          <w:szCs w:val="28"/>
        </w:rPr>
        <w:t>3</w:t>
      </w:r>
      <w:r w:rsidRPr="00B86064">
        <w:rPr>
          <w:rFonts w:ascii="仿宋_GB2312" w:eastAsia="仿宋_GB2312" w:hint="eastAsia"/>
          <w:color w:val="000000" w:themeColor="text1"/>
          <w:kern w:val="0"/>
          <w:sz w:val="28"/>
          <w:szCs w:val="28"/>
        </w:rPr>
        <w:t>日前向学</w:t>
      </w:r>
      <w:r w:rsidRPr="00B86064">
        <w:rPr>
          <w:rFonts w:ascii="仿宋_GB2312" w:eastAsia="仿宋_GB2312" w:hint="eastAsia"/>
          <w:color w:val="000000" w:themeColor="text1"/>
          <w:kern w:val="0"/>
          <w:sz w:val="28"/>
          <w:szCs w:val="28"/>
        </w:rPr>
        <w:lastRenderedPageBreak/>
        <w:t>校研招办</w:t>
      </w:r>
      <w:r w:rsidRPr="00B86064">
        <w:rPr>
          <w:rFonts w:ascii="仿宋_GB2312" w:eastAsia="仿宋_GB2312" w:hAnsi="宋体" w:cs="宋体" w:hint="eastAsia"/>
          <w:color w:val="000000" w:themeColor="text1"/>
          <w:kern w:val="0"/>
          <w:sz w:val="28"/>
          <w:szCs w:val="28"/>
        </w:rPr>
        <w:t>提交以下材料：</w:t>
      </w:r>
    </w:p>
    <w:p w:rsidR="00AF7B52" w:rsidRPr="00B86064" w:rsidRDefault="00B86064">
      <w:pPr>
        <w:autoSpaceDE w:val="0"/>
        <w:autoSpaceDN w:val="0"/>
        <w:adjustRightInd w:val="0"/>
        <w:snapToGrid w:val="0"/>
        <w:spacing w:line="560" w:lineRule="exact"/>
        <w:ind w:firstLineChars="200" w:firstLine="560"/>
        <w:rPr>
          <w:rFonts w:ascii="仿宋_GB2312" w:eastAsia="仿宋_GB2312" w:hAnsi="宋体" w:cs="宋体"/>
          <w:color w:val="000000" w:themeColor="text1"/>
          <w:kern w:val="0"/>
          <w:sz w:val="28"/>
          <w:szCs w:val="28"/>
        </w:rPr>
      </w:pPr>
      <w:r>
        <w:rPr>
          <w:rFonts w:ascii="仿宋_GB2312" w:eastAsia="仿宋_GB2312" w:hAnsi="宋体" w:cs="宋体" w:hint="eastAsia"/>
          <w:color w:val="000000" w:themeColor="text1"/>
          <w:kern w:val="0"/>
          <w:sz w:val="28"/>
          <w:szCs w:val="28"/>
        </w:rPr>
        <w:t>1、</w:t>
      </w:r>
      <w:r w:rsidR="00EE2914" w:rsidRPr="00B86064">
        <w:rPr>
          <w:rFonts w:ascii="仿宋_GB2312" w:eastAsia="仿宋_GB2312" w:hAnsi="宋体" w:cs="宋体" w:hint="eastAsia"/>
          <w:color w:val="000000" w:themeColor="text1"/>
          <w:kern w:val="0"/>
          <w:sz w:val="28"/>
          <w:szCs w:val="28"/>
        </w:rPr>
        <w:t>《西安建筑科技大学博士生招生“申请</w:t>
      </w:r>
      <w:r w:rsidR="00EE2914" w:rsidRPr="00B86064">
        <w:rPr>
          <w:rFonts w:ascii="仿宋_GB2312" w:eastAsia="仿宋_GB2312" w:hAnsi="宋体" w:cs="宋体" w:hint="eastAsia"/>
          <w:color w:val="000000" w:themeColor="text1"/>
          <w:kern w:val="0"/>
          <w:sz w:val="28"/>
          <w:szCs w:val="28"/>
        </w:rPr>
        <w:t>-</w:t>
      </w:r>
      <w:r w:rsidR="00EE2914" w:rsidRPr="00B86064">
        <w:rPr>
          <w:rFonts w:ascii="仿宋_GB2312" w:eastAsia="仿宋_GB2312" w:hAnsi="宋体" w:cs="宋体" w:hint="eastAsia"/>
          <w:color w:val="000000" w:themeColor="text1"/>
          <w:kern w:val="0"/>
          <w:sz w:val="28"/>
          <w:szCs w:val="28"/>
        </w:rPr>
        <w:t>考核”制考核表》一份；</w:t>
      </w:r>
    </w:p>
    <w:p w:rsidR="00B86064" w:rsidRDefault="00B86064" w:rsidP="00B86064">
      <w:pPr>
        <w:widowControl/>
        <w:spacing w:line="560" w:lineRule="exact"/>
        <w:ind w:firstLineChars="200" w:firstLine="560"/>
        <w:jc w:val="left"/>
        <w:rPr>
          <w:rFonts w:ascii="仿宋_GB2312" w:eastAsia="仿宋_GB2312" w:hAnsi="宋体" w:cs="宋体"/>
          <w:color w:val="000000" w:themeColor="text1"/>
          <w:kern w:val="0"/>
          <w:sz w:val="28"/>
          <w:szCs w:val="28"/>
        </w:rPr>
      </w:pPr>
      <w:r>
        <w:rPr>
          <w:rFonts w:ascii="仿宋_GB2312" w:eastAsia="仿宋_GB2312" w:hAnsi="宋体" w:cs="宋体" w:hint="eastAsia"/>
          <w:color w:val="000000" w:themeColor="text1"/>
          <w:kern w:val="0"/>
          <w:sz w:val="28"/>
          <w:szCs w:val="28"/>
        </w:rPr>
        <w:t>2、</w:t>
      </w:r>
      <w:r w:rsidR="00EE2914" w:rsidRPr="00B86064">
        <w:rPr>
          <w:rFonts w:ascii="仿宋_GB2312" w:eastAsia="仿宋_GB2312" w:hAnsi="宋体" w:cs="宋体" w:hint="eastAsia"/>
          <w:color w:val="000000" w:themeColor="text1"/>
          <w:kern w:val="0"/>
          <w:sz w:val="28"/>
          <w:szCs w:val="28"/>
        </w:rPr>
        <w:t>往届生提交硕士学位论文一份，应届生提交硕士学位论文开题报告一份；</w:t>
      </w:r>
    </w:p>
    <w:p w:rsidR="00B86064" w:rsidRDefault="00B86064" w:rsidP="00B86064">
      <w:pPr>
        <w:widowControl/>
        <w:spacing w:line="560" w:lineRule="exact"/>
        <w:ind w:firstLineChars="200" w:firstLine="560"/>
        <w:jc w:val="left"/>
        <w:rPr>
          <w:rFonts w:ascii="仿宋_GB2312" w:eastAsia="仿宋_GB2312" w:hAnsi="宋体" w:cs="宋体"/>
          <w:color w:val="000000" w:themeColor="text1"/>
          <w:kern w:val="0"/>
          <w:sz w:val="28"/>
          <w:szCs w:val="28"/>
        </w:rPr>
      </w:pPr>
      <w:r>
        <w:rPr>
          <w:rFonts w:ascii="仿宋_GB2312" w:eastAsia="仿宋_GB2312" w:hAnsi="宋体" w:cs="宋体" w:hint="eastAsia"/>
          <w:color w:val="000000" w:themeColor="text1"/>
          <w:kern w:val="0"/>
          <w:sz w:val="28"/>
          <w:szCs w:val="28"/>
        </w:rPr>
        <w:t>3、</w:t>
      </w:r>
      <w:r w:rsidR="00EE2914" w:rsidRPr="00B86064">
        <w:rPr>
          <w:rFonts w:ascii="仿宋_GB2312" w:eastAsia="仿宋_GB2312" w:hAnsi="宋体" w:cs="宋体" w:hint="eastAsia"/>
          <w:color w:val="000000" w:themeColor="text1"/>
          <w:kern w:val="0"/>
          <w:sz w:val="28"/>
          <w:szCs w:val="28"/>
        </w:rPr>
        <w:t>已发表的学术论文复印件（已被检索的请附检索报告）；</w:t>
      </w:r>
    </w:p>
    <w:p w:rsidR="00AF7B52" w:rsidRPr="00B86064" w:rsidRDefault="00B86064" w:rsidP="00B86064">
      <w:pPr>
        <w:widowControl/>
        <w:spacing w:line="560" w:lineRule="exact"/>
        <w:ind w:firstLineChars="200" w:firstLine="560"/>
        <w:jc w:val="left"/>
        <w:rPr>
          <w:rFonts w:ascii="仿宋_GB2312" w:eastAsia="仿宋_GB2312" w:hAnsi="宋体" w:cs="宋体"/>
          <w:color w:val="000000" w:themeColor="text1"/>
          <w:kern w:val="0"/>
          <w:sz w:val="28"/>
          <w:szCs w:val="28"/>
        </w:rPr>
      </w:pPr>
      <w:r>
        <w:rPr>
          <w:rFonts w:ascii="仿宋_GB2312" w:eastAsia="仿宋_GB2312" w:hAnsi="宋体" w:cs="宋体" w:hint="eastAsia"/>
          <w:color w:val="000000" w:themeColor="text1"/>
          <w:kern w:val="0"/>
          <w:sz w:val="28"/>
          <w:szCs w:val="28"/>
        </w:rPr>
        <w:t>4、</w:t>
      </w:r>
      <w:r w:rsidR="00EE2914" w:rsidRPr="00B86064">
        <w:rPr>
          <w:rFonts w:ascii="仿宋_GB2312" w:eastAsia="仿宋_GB2312" w:hAnsi="宋体" w:cs="宋体" w:hint="eastAsia"/>
          <w:color w:val="000000" w:themeColor="text1"/>
          <w:kern w:val="0"/>
          <w:sz w:val="28"/>
          <w:szCs w:val="28"/>
        </w:rPr>
        <w:t>可以体现本人学术、科研水平与能力的相关材料。</w:t>
      </w:r>
    </w:p>
    <w:p w:rsidR="00B86064" w:rsidRDefault="00EE2914" w:rsidP="00B86064">
      <w:pPr>
        <w:widowControl/>
        <w:spacing w:line="560" w:lineRule="exact"/>
        <w:ind w:firstLine="570"/>
        <w:jc w:val="left"/>
        <w:rPr>
          <w:rFonts w:ascii="仿宋_GB2312" w:eastAsia="仿宋_GB2312" w:hAnsi="宋体" w:cs="宋体"/>
          <w:color w:val="000000" w:themeColor="text1"/>
          <w:kern w:val="0"/>
          <w:sz w:val="28"/>
          <w:szCs w:val="28"/>
        </w:rPr>
      </w:pPr>
      <w:r w:rsidRPr="00B86064">
        <w:rPr>
          <w:rFonts w:ascii="仿宋_GB2312" w:eastAsia="仿宋_GB2312" w:hAnsi="宋体" w:cs="宋体" w:hint="eastAsia"/>
          <w:color w:val="000000" w:themeColor="text1"/>
          <w:kern w:val="0"/>
          <w:sz w:val="28"/>
          <w:szCs w:val="28"/>
        </w:rPr>
        <w:t>申请材料必须确保真实、准确，一旦发现作假，将取消考生的录取资格、入学资格和申请学位资格。</w:t>
      </w:r>
    </w:p>
    <w:p w:rsidR="00AF7B52" w:rsidRPr="00B86064" w:rsidRDefault="00EE2914" w:rsidP="00B86064">
      <w:pPr>
        <w:widowControl/>
        <w:spacing w:line="560" w:lineRule="exact"/>
        <w:ind w:firstLine="570"/>
        <w:jc w:val="left"/>
        <w:rPr>
          <w:rFonts w:ascii="仿宋_GB2312" w:eastAsia="仿宋_GB2312" w:hAnsi="宋体" w:cs="宋体"/>
          <w:color w:val="000000" w:themeColor="text1"/>
          <w:kern w:val="0"/>
          <w:sz w:val="28"/>
          <w:szCs w:val="28"/>
        </w:rPr>
      </w:pPr>
      <w:r w:rsidRPr="00B86064">
        <w:rPr>
          <w:rFonts w:ascii="黑体" w:eastAsia="黑体" w:hAnsi="宋体" w:cs="宋体" w:hint="eastAsia"/>
          <w:color w:val="000000"/>
          <w:kern w:val="0"/>
          <w:sz w:val="28"/>
          <w:szCs w:val="28"/>
        </w:rPr>
        <w:t>四、资格审核</w:t>
      </w:r>
    </w:p>
    <w:p w:rsidR="00AF7B52" w:rsidRPr="00B86064" w:rsidRDefault="00EE2914">
      <w:pPr>
        <w:widowControl/>
        <w:spacing w:line="560" w:lineRule="exact"/>
        <w:ind w:firstLineChars="200" w:firstLine="560"/>
        <w:jc w:val="left"/>
        <w:rPr>
          <w:rFonts w:ascii="仿宋_GB2312" w:eastAsia="仿宋_GB2312"/>
          <w:kern w:val="0"/>
          <w:sz w:val="28"/>
          <w:szCs w:val="28"/>
        </w:rPr>
      </w:pPr>
      <w:r w:rsidRPr="00B86064">
        <w:rPr>
          <w:rFonts w:ascii="仿宋_GB2312" w:eastAsia="仿宋_GB2312" w:hint="eastAsia"/>
          <w:kern w:val="0"/>
          <w:sz w:val="28"/>
          <w:szCs w:val="28"/>
        </w:rPr>
        <w:t>研究生院和招生学院将对申请人的资格进行审核，审核通过的申请人进入下一阶段考核。</w:t>
      </w:r>
    </w:p>
    <w:p w:rsidR="00AF7B52" w:rsidRPr="00B86064" w:rsidRDefault="00EE2914">
      <w:pPr>
        <w:widowControl/>
        <w:spacing w:line="560" w:lineRule="exact"/>
        <w:ind w:firstLineChars="200" w:firstLine="560"/>
        <w:jc w:val="left"/>
        <w:rPr>
          <w:rFonts w:ascii="黑体" w:eastAsia="黑体" w:hAnsi="宋体" w:cs="宋体"/>
          <w:color w:val="333333"/>
          <w:kern w:val="0"/>
          <w:sz w:val="28"/>
          <w:szCs w:val="28"/>
        </w:rPr>
      </w:pPr>
      <w:r w:rsidRPr="00B86064">
        <w:rPr>
          <w:rFonts w:ascii="黑体" w:eastAsia="黑体" w:hAnsi="宋体" w:cs="宋体" w:hint="eastAsia"/>
          <w:color w:val="000000"/>
          <w:kern w:val="0"/>
          <w:sz w:val="28"/>
          <w:szCs w:val="28"/>
        </w:rPr>
        <w:t>五、综合考核</w:t>
      </w:r>
    </w:p>
    <w:p w:rsidR="00AF7B52" w:rsidRPr="00B86064" w:rsidRDefault="00EE2914">
      <w:pPr>
        <w:autoSpaceDE w:val="0"/>
        <w:autoSpaceDN w:val="0"/>
        <w:adjustRightInd w:val="0"/>
        <w:snapToGrid w:val="0"/>
        <w:spacing w:line="560" w:lineRule="exact"/>
        <w:ind w:firstLineChars="200" w:firstLine="560"/>
        <w:rPr>
          <w:rFonts w:ascii="仿宋_GB2312" w:eastAsia="仿宋_GB2312"/>
          <w:kern w:val="0"/>
          <w:sz w:val="28"/>
          <w:szCs w:val="28"/>
        </w:rPr>
      </w:pPr>
      <w:r w:rsidRPr="00B86064">
        <w:rPr>
          <w:rFonts w:ascii="仿宋_GB2312" w:eastAsia="仿宋_GB2312" w:hint="eastAsia"/>
          <w:kern w:val="0"/>
          <w:sz w:val="28"/>
          <w:szCs w:val="28"/>
        </w:rPr>
        <w:t>考核工作由学院组织实施。学院按照一级学科（不具备条件的按二级学科）成立不少于</w:t>
      </w:r>
      <w:r w:rsidRPr="00B86064">
        <w:rPr>
          <w:rFonts w:ascii="仿宋_GB2312" w:eastAsia="仿宋_GB2312"/>
          <w:kern w:val="0"/>
          <w:sz w:val="28"/>
          <w:szCs w:val="28"/>
        </w:rPr>
        <w:t>5</w:t>
      </w:r>
      <w:r w:rsidRPr="00B86064">
        <w:rPr>
          <w:rFonts w:ascii="仿宋_GB2312" w:eastAsia="仿宋_GB2312" w:hint="eastAsia"/>
          <w:kern w:val="0"/>
          <w:sz w:val="28"/>
          <w:szCs w:val="28"/>
        </w:rPr>
        <w:t>人的考核专家组。</w:t>
      </w:r>
    </w:p>
    <w:p w:rsidR="00AF7B52" w:rsidRPr="00B86064" w:rsidRDefault="00EE2914">
      <w:pPr>
        <w:autoSpaceDE w:val="0"/>
        <w:autoSpaceDN w:val="0"/>
        <w:adjustRightInd w:val="0"/>
        <w:snapToGrid w:val="0"/>
        <w:spacing w:line="560" w:lineRule="exact"/>
        <w:ind w:firstLineChars="200" w:firstLine="560"/>
        <w:rPr>
          <w:rFonts w:ascii="仿宋_GB2312" w:eastAsia="仿宋_GB2312"/>
          <w:kern w:val="0"/>
          <w:sz w:val="28"/>
          <w:szCs w:val="28"/>
        </w:rPr>
      </w:pPr>
      <w:r w:rsidRPr="00B86064">
        <w:rPr>
          <w:rFonts w:ascii="仿宋_GB2312" w:eastAsia="仿宋_GB2312" w:hint="eastAsia"/>
          <w:kern w:val="0"/>
          <w:sz w:val="28"/>
          <w:szCs w:val="28"/>
        </w:rPr>
        <w:t>考核专家组可采用学术报告、现场抽题、专家提问、实验操作以及笔试（闭卷或开卷）等考核方法，全面考察考生的外语水平，掌握的专业知识、学科前沿、研究方法，以及考生的思想政治素质、团队意识、身心健康等，重点考察考生的学术创新潜质。</w:t>
      </w:r>
    </w:p>
    <w:p w:rsidR="00AF7B52" w:rsidRPr="00B86064" w:rsidRDefault="00EE2914">
      <w:pPr>
        <w:autoSpaceDE w:val="0"/>
        <w:autoSpaceDN w:val="0"/>
        <w:adjustRightInd w:val="0"/>
        <w:snapToGrid w:val="0"/>
        <w:spacing w:line="560" w:lineRule="exact"/>
        <w:ind w:firstLineChars="200" w:firstLine="560"/>
        <w:rPr>
          <w:rFonts w:ascii="仿宋_GB2312" w:eastAsia="仿宋_GB2312"/>
          <w:kern w:val="0"/>
          <w:sz w:val="28"/>
          <w:szCs w:val="28"/>
        </w:rPr>
      </w:pPr>
      <w:r w:rsidRPr="00B86064">
        <w:rPr>
          <w:rFonts w:ascii="仿宋_GB2312" w:eastAsia="仿宋_GB2312" w:hint="eastAsia"/>
          <w:kern w:val="0"/>
          <w:sz w:val="28"/>
          <w:szCs w:val="28"/>
        </w:rPr>
        <w:t>每位考生考核时间不得低于</w:t>
      </w:r>
      <w:r w:rsidRPr="00B86064">
        <w:rPr>
          <w:rFonts w:ascii="仿宋_GB2312" w:eastAsia="仿宋_GB2312" w:hint="eastAsia"/>
          <w:kern w:val="0"/>
          <w:sz w:val="28"/>
          <w:szCs w:val="28"/>
        </w:rPr>
        <w:t>30</w:t>
      </w:r>
      <w:r w:rsidRPr="00B86064">
        <w:rPr>
          <w:rFonts w:ascii="仿宋_GB2312" w:eastAsia="仿宋_GB2312" w:hint="eastAsia"/>
          <w:kern w:val="0"/>
          <w:sz w:val="28"/>
          <w:szCs w:val="28"/>
        </w:rPr>
        <w:t>分钟，考核各项分值低于</w:t>
      </w:r>
      <w:r w:rsidRPr="00B86064">
        <w:rPr>
          <w:rFonts w:ascii="仿宋_GB2312" w:eastAsia="仿宋_GB2312" w:hint="eastAsia"/>
          <w:kern w:val="0"/>
          <w:sz w:val="28"/>
          <w:szCs w:val="28"/>
        </w:rPr>
        <w:t>60</w:t>
      </w:r>
      <w:r w:rsidRPr="00B86064">
        <w:rPr>
          <w:rFonts w:ascii="仿宋_GB2312" w:eastAsia="仿宋_GB2312" w:hint="eastAsia"/>
          <w:kern w:val="0"/>
          <w:sz w:val="28"/>
          <w:szCs w:val="28"/>
        </w:rPr>
        <w:t>分的不予录取。</w:t>
      </w:r>
    </w:p>
    <w:p w:rsidR="00AF7B52" w:rsidRPr="00B86064" w:rsidRDefault="00EE2914">
      <w:pPr>
        <w:spacing w:line="560" w:lineRule="exact"/>
        <w:rPr>
          <w:rFonts w:ascii="仿宋_GB2312" w:eastAsia="仿宋_GB2312"/>
          <w:kern w:val="0"/>
          <w:sz w:val="28"/>
          <w:szCs w:val="28"/>
        </w:rPr>
      </w:pPr>
      <w:r w:rsidRPr="00B86064">
        <w:rPr>
          <w:rFonts w:ascii="仿宋_GB2312" w:eastAsia="仿宋_GB2312" w:hint="eastAsia"/>
          <w:kern w:val="0"/>
          <w:sz w:val="28"/>
          <w:szCs w:val="28"/>
        </w:rPr>
        <w:t xml:space="preserve">    </w:t>
      </w:r>
      <w:r w:rsidRPr="00B86064">
        <w:rPr>
          <w:rFonts w:ascii="仿宋_GB2312" w:eastAsia="仿宋_GB2312" w:hint="eastAsia"/>
          <w:kern w:val="0"/>
          <w:sz w:val="28"/>
          <w:szCs w:val="28"/>
        </w:rPr>
        <w:t>综合考核结束后，专家组填写考核报告，并明确给出是否同意招收的意见。综合考核工作一般在</w:t>
      </w:r>
      <w:r w:rsidRPr="00B86064">
        <w:rPr>
          <w:rFonts w:ascii="仿宋_GB2312" w:eastAsia="仿宋_GB2312" w:hint="eastAsia"/>
          <w:kern w:val="0"/>
          <w:sz w:val="28"/>
          <w:szCs w:val="28"/>
        </w:rPr>
        <w:t>3</w:t>
      </w:r>
      <w:r w:rsidRPr="00B86064">
        <w:rPr>
          <w:rFonts w:ascii="仿宋_GB2312" w:eastAsia="仿宋_GB2312" w:hint="eastAsia"/>
          <w:kern w:val="0"/>
          <w:sz w:val="28"/>
          <w:szCs w:val="28"/>
        </w:rPr>
        <w:t>月</w:t>
      </w:r>
      <w:r w:rsidRPr="00B86064">
        <w:rPr>
          <w:rFonts w:ascii="仿宋_GB2312" w:eastAsia="仿宋_GB2312" w:hint="eastAsia"/>
          <w:kern w:val="0"/>
          <w:sz w:val="28"/>
          <w:szCs w:val="28"/>
        </w:rPr>
        <w:t>中旬</w:t>
      </w:r>
      <w:r w:rsidRPr="00B86064">
        <w:rPr>
          <w:rFonts w:ascii="仿宋_GB2312" w:eastAsia="仿宋_GB2312" w:hint="eastAsia"/>
          <w:kern w:val="0"/>
          <w:sz w:val="28"/>
          <w:szCs w:val="28"/>
        </w:rPr>
        <w:t>前完成。</w:t>
      </w:r>
    </w:p>
    <w:p w:rsidR="00BD0691" w:rsidRDefault="00EE2914" w:rsidP="00BD0691">
      <w:pPr>
        <w:widowControl/>
        <w:spacing w:line="560" w:lineRule="exact"/>
        <w:ind w:firstLineChars="200" w:firstLine="560"/>
        <w:jc w:val="left"/>
        <w:rPr>
          <w:rFonts w:ascii="仿宋_GB2312" w:eastAsia="仿宋_GB2312" w:hAnsi="宋体" w:cs="宋体"/>
          <w:color w:val="333333"/>
          <w:kern w:val="0"/>
          <w:sz w:val="28"/>
          <w:szCs w:val="28"/>
        </w:rPr>
      </w:pPr>
      <w:r w:rsidRPr="00B86064">
        <w:rPr>
          <w:rFonts w:ascii="黑体" w:eastAsia="黑体" w:hAnsi="宋体" w:cs="宋体" w:hint="eastAsia"/>
          <w:color w:val="000000"/>
          <w:kern w:val="0"/>
          <w:sz w:val="28"/>
          <w:szCs w:val="28"/>
        </w:rPr>
        <w:t>六、录取工作</w:t>
      </w:r>
    </w:p>
    <w:p w:rsidR="00AF7B52" w:rsidRPr="00BD0691" w:rsidRDefault="00EE2914" w:rsidP="00BD0691">
      <w:pPr>
        <w:widowControl/>
        <w:spacing w:line="560" w:lineRule="exact"/>
        <w:ind w:firstLineChars="200" w:firstLine="560"/>
        <w:jc w:val="left"/>
        <w:rPr>
          <w:rFonts w:ascii="仿宋_GB2312" w:eastAsia="仿宋_GB2312" w:hAnsi="宋体" w:cs="宋体"/>
          <w:color w:val="333333"/>
          <w:kern w:val="0"/>
          <w:sz w:val="28"/>
          <w:szCs w:val="28"/>
        </w:rPr>
      </w:pPr>
      <w:r w:rsidRPr="00B86064">
        <w:rPr>
          <w:rFonts w:ascii="仿宋_GB2312" w:eastAsia="仿宋_GB2312" w:hAnsi="宋体" w:cs="宋体" w:hint="eastAsia"/>
          <w:color w:val="000000"/>
          <w:kern w:val="0"/>
          <w:sz w:val="28"/>
          <w:szCs w:val="28"/>
        </w:rPr>
        <w:lastRenderedPageBreak/>
        <w:t>导师与专家组根据对考生的考核结果提出拟录取意见，各学院研究生招生工作领导小组进行审核，报学校研究生招生工作领导小组复核批准，批准合格后进行公示。</w:t>
      </w:r>
    </w:p>
    <w:p w:rsidR="00AF7B52" w:rsidRPr="00B86064" w:rsidRDefault="00EE2914">
      <w:pPr>
        <w:widowControl/>
        <w:spacing w:line="560" w:lineRule="exact"/>
        <w:jc w:val="left"/>
        <w:rPr>
          <w:rFonts w:ascii="仿宋_GB2312" w:eastAsia="仿宋_GB2312" w:hAnsi="宋体" w:cs="宋体"/>
          <w:color w:val="333333"/>
          <w:kern w:val="0"/>
          <w:sz w:val="28"/>
          <w:szCs w:val="28"/>
        </w:rPr>
      </w:pPr>
      <w:r w:rsidRPr="00B86064">
        <w:rPr>
          <w:rFonts w:ascii="仿宋_GB2312" w:eastAsia="仿宋_GB2312" w:hAnsi="宋体" w:cs="宋体" w:hint="eastAsia"/>
          <w:color w:val="000000"/>
          <w:kern w:val="0"/>
          <w:sz w:val="28"/>
          <w:szCs w:val="28"/>
        </w:rPr>
        <w:t xml:space="preserve">    </w:t>
      </w:r>
      <w:r w:rsidRPr="00B86064">
        <w:rPr>
          <w:rFonts w:ascii="仿宋_GB2312" w:eastAsia="仿宋_GB2312" w:hAnsi="宋体" w:cs="宋体" w:hint="eastAsia"/>
          <w:color w:val="000000"/>
          <w:kern w:val="0"/>
          <w:sz w:val="28"/>
          <w:szCs w:val="28"/>
        </w:rPr>
        <w:t>各学院招收定向就业的人数不得超过当年“申请</w:t>
      </w:r>
      <w:r w:rsidRPr="00B86064">
        <w:rPr>
          <w:rFonts w:ascii="仿宋_GB2312" w:eastAsia="仿宋_GB2312" w:hAnsi="宋体" w:cs="宋体" w:hint="eastAsia"/>
          <w:color w:val="000000"/>
          <w:kern w:val="0"/>
          <w:sz w:val="28"/>
          <w:szCs w:val="28"/>
        </w:rPr>
        <w:t>-</w:t>
      </w:r>
      <w:r w:rsidRPr="00B86064">
        <w:rPr>
          <w:rFonts w:ascii="仿宋_GB2312" w:eastAsia="仿宋_GB2312" w:hAnsi="宋体" w:cs="宋体" w:hint="eastAsia"/>
          <w:color w:val="000000"/>
          <w:kern w:val="0"/>
          <w:sz w:val="28"/>
          <w:szCs w:val="28"/>
        </w:rPr>
        <w:t>考核”制招生总数的</w:t>
      </w:r>
      <w:r w:rsidRPr="00B86064">
        <w:rPr>
          <w:rFonts w:ascii="仿宋_GB2312" w:eastAsia="仿宋_GB2312" w:hAnsi="宋体" w:cs="宋体" w:hint="eastAsia"/>
          <w:color w:val="000000"/>
          <w:kern w:val="0"/>
          <w:sz w:val="28"/>
          <w:szCs w:val="28"/>
        </w:rPr>
        <w:t>30%</w:t>
      </w:r>
      <w:r w:rsidRPr="00B86064">
        <w:rPr>
          <w:rFonts w:ascii="仿宋_GB2312" w:eastAsia="仿宋_GB2312" w:hAnsi="宋体" w:cs="宋体" w:hint="eastAsia"/>
          <w:color w:val="000000"/>
          <w:kern w:val="0"/>
          <w:sz w:val="28"/>
          <w:szCs w:val="28"/>
        </w:rPr>
        <w:t>。</w:t>
      </w:r>
    </w:p>
    <w:p w:rsidR="00AF7B52" w:rsidRPr="00B86064" w:rsidRDefault="00EE2914">
      <w:pPr>
        <w:widowControl/>
        <w:spacing w:line="560" w:lineRule="exact"/>
        <w:ind w:firstLineChars="200" w:firstLine="560"/>
        <w:jc w:val="left"/>
        <w:rPr>
          <w:rFonts w:ascii="黑体" w:eastAsia="黑体" w:hAnsi="宋体" w:cs="宋体"/>
          <w:color w:val="000000"/>
          <w:kern w:val="0"/>
          <w:sz w:val="28"/>
          <w:szCs w:val="28"/>
        </w:rPr>
      </w:pPr>
      <w:r w:rsidRPr="00B86064">
        <w:rPr>
          <w:rFonts w:ascii="黑体" w:eastAsia="黑体" w:hAnsi="宋体" w:cs="宋体" w:hint="eastAsia"/>
          <w:color w:val="000000"/>
          <w:kern w:val="0"/>
          <w:sz w:val="28"/>
          <w:szCs w:val="28"/>
        </w:rPr>
        <w:t>七、监督机制</w:t>
      </w:r>
    </w:p>
    <w:p w:rsidR="00AF7B52" w:rsidRPr="00B86064" w:rsidRDefault="00EE2914">
      <w:pPr>
        <w:widowControl/>
        <w:spacing w:line="560" w:lineRule="exact"/>
        <w:ind w:firstLine="645"/>
        <w:jc w:val="left"/>
        <w:rPr>
          <w:rFonts w:ascii="仿宋_GB2312" w:eastAsia="仿宋_GB2312" w:hAnsi="宋体" w:cs="宋体"/>
          <w:color w:val="000000"/>
          <w:kern w:val="0"/>
          <w:sz w:val="28"/>
          <w:szCs w:val="28"/>
        </w:rPr>
      </w:pPr>
      <w:r w:rsidRPr="00B86064">
        <w:rPr>
          <w:rFonts w:ascii="仿宋_GB2312" w:eastAsia="仿宋_GB2312" w:hAnsi="宋体" w:cs="宋体" w:hint="eastAsia"/>
          <w:color w:val="000000"/>
          <w:kern w:val="0"/>
          <w:sz w:val="28"/>
          <w:szCs w:val="28"/>
        </w:rPr>
        <w:t>各学院应按照确保招生质量、尊重导师招生自主权和排除非学术因素干扰的基本原则，结合自身学科特点，制定具体细则，报研究生院备案，并于学院网站公布。学校监察处与研究生院联合成立监查组，对考核工作进行监督。同时研究生院设立招生违规举报电话（</w:t>
      </w:r>
      <w:r w:rsidRPr="00B86064">
        <w:rPr>
          <w:rFonts w:ascii="仿宋_GB2312" w:eastAsia="仿宋_GB2312" w:hAnsi="宋体" w:cs="宋体" w:hint="eastAsia"/>
          <w:color w:val="000000"/>
          <w:kern w:val="0"/>
          <w:sz w:val="28"/>
          <w:szCs w:val="28"/>
        </w:rPr>
        <w:t>029</w:t>
      </w:r>
      <w:r w:rsidR="00BD0691">
        <w:rPr>
          <w:rFonts w:ascii="仿宋_GB2312" w:eastAsia="仿宋_GB2312" w:hAnsi="宋体" w:cs="宋体"/>
          <w:color w:val="000000"/>
          <w:kern w:val="0"/>
          <w:sz w:val="28"/>
          <w:szCs w:val="28"/>
        </w:rPr>
        <w:t>-</w:t>
      </w:r>
      <w:r w:rsidRPr="00B86064">
        <w:rPr>
          <w:rFonts w:ascii="仿宋_GB2312" w:eastAsia="仿宋_GB2312" w:hAnsi="宋体" w:cs="宋体" w:hint="eastAsia"/>
          <w:color w:val="000000"/>
          <w:kern w:val="0"/>
          <w:sz w:val="28"/>
          <w:szCs w:val="28"/>
        </w:rPr>
        <w:t>82202244</w:t>
      </w:r>
      <w:r w:rsidRPr="00B86064">
        <w:rPr>
          <w:rFonts w:ascii="仿宋_GB2312" w:eastAsia="仿宋_GB2312" w:hAnsi="宋体" w:cs="宋体" w:hint="eastAsia"/>
          <w:color w:val="000000"/>
          <w:kern w:val="0"/>
          <w:sz w:val="28"/>
          <w:szCs w:val="28"/>
        </w:rPr>
        <w:t>）。</w:t>
      </w:r>
    </w:p>
    <w:p w:rsidR="00AF7B52" w:rsidRPr="00B86064" w:rsidRDefault="00AF7B52">
      <w:pPr>
        <w:widowControl/>
        <w:spacing w:line="560" w:lineRule="exact"/>
        <w:ind w:firstLine="645"/>
        <w:jc w:val="left"/>
        <w:rPr>
          <w:rFonts w:ascii="仿宋_GB2312" w:eastAsia="仿宋_GB2312" w:hAnsi="宋体" w:cs="宋体"/>
          <w:color w:val="333333"/>
          <w:kern w:val="0"/>
          <w:sz w:val="28"/>
          <w:szCs w:val="28"/>
        </w:rPr>
      </w:pPr>
    </w:p>
    <w:p w:rsidR="00AF7B52" w:rsidRPr="00B86064" w:rsidRDefault="00EE2914">
      <w:pPr>
        <w:widowControl/>
        <w:spacing w:line="560" w:lineRule="exact"/>
        <w:jc w:val="left"/>
        <w:rPr>
          <w:rFonts w:ascii="仿宋_GB2312" w:eastAsia="仿宋_GB2312" w:hAnsi="宋体" w:cs="宋体"/>
          <w:color w:val="000000"/>
          <w:kern w:val="0"/>
          <w:sz w:val="28"/>
          <w:szCs w:val="28"/>
        </w:rPr>
      </w:pPr>
      <w:r w:rsidRPr="00B86064">
        <w:rPr>
          <w:rFonts w:ascii="宋体" w:eastAsia="仿宋_GB2312" w:hAnsi="宋体" w:cs="宋体" w:hint="eastAsia"/>
          <w:color w:val="333333"/>
          <w:kern w:val="0"/>
          <w:sz w:val="28"/>
          <w:szCs w:val="28"/>
        </w:rPr>
        <w:t> </w:t>
      </w:r>
      <w:r w:rsidRPr="00B86064">
        <w:rPr>
          <w:rFonts w:ascii="仿宋_GB2312" w:eastAsia="仿宋_GB2312" w:hAnsi="宋体" w:cs="宋体" w:hint="eastAsia"/>
          <w:color w:val="000000"/>
          <w:kern w:val="0"/>
          <w:sz w:val="28"/>
          <w:szCs w:val="28"/>
        </w:rPr>
        <w:t xml:space="preserve">　</w:t>
      </w:r>
    </w:p>
    <w:p w:rsidR="00AF7B52" w:rsidRPr="00B86064" w:rsidRDefault="00EE2914">
      <w:pPr>
        <w:widowControl/>
        <w:spacing w:line="560" w:lineRule="exact"/>
        <w:ind w:firstLineChars="1200" w:firstLine="3360"/>
        <w:jc w:val="left"/>
        <w:rPr>
          <w:rFonts w:ascii="仿宋_GB2312" w:eastAsia="仿宋_GB2312" w:hAnsi="宋体" w:cs="宋体"/>
          <w:color w:val="000000"/>
          <w:kern w:val="0"/>
          <w:sz w:val="28"/>
          <w:szCs w:val="28"/>
        </w:rPr>
      </w:pPr>
      <w:r w:rsidRPr="00B86064">
        <w:rPr>
          <w:rFonts w:ascii="仿宋_GB2312" w:eastAsia="仿宋_GB2312" w:hAnsi="宋体" w:cs="宋体" w:hint="eastAsia"/>
          <w:color w:val="000000"/>
          <w:kern w:val="0"/>
          <w:sz w:val="28"/>
          <w:szCs w:val="28"/>
        </w:rPr>
        <w:t xml:space="preserve">　西安建筑科技大学研究生院</w:t>
      </w:r>
    </w:p>
    <w:p w:rsidR="00AF7B52" w:rsidRPr="00B86064" w:rsidRDefault="00EE2914">
      <w:pPr>
        <w:widowControl/>
        <w:spacing w:line="560" w:lineRule="exact"/>
        <w:ind w:firstLineChars="1550" w:firstLine="4340"/>
        <w:jc w:val="left"/>
        <w:rPr>
          <w:rFonts w:ascii="仿宋_GB2312" w:eastAsia="仿宋_GB2312" w:hAnsi="宋体" w:cs="宋体"/>
          <w:color w:val="000000"/>
          <w:kern w:val="0"/>
          <w:sz w:val="28"/>
          <w:szCs w:val="28"/>
        </w:rPr>
      </w:pPr>
      <w:r w:rsidRPr="00B86064">
        <w:rPr>
          <w:rFonts w:ascii="仿宋_GB2312" w:eastAsia="仿宋_GB2312" w:hAnsi="宋体" w:cs="宋体" w:hint="eastAsia"/>
          <w:color w:val="000000"/>
          <w:kern w:val="0"/>
          <w:sz w:val="28"/>
          <w:szCs w:val="28"/>
        </w:rPr>
        <w:t>2016</w:t>
      </w:r>
      <w:r w:rsidRPr="00B86064">
        <w:rPr>
          <w:rFonts w:ascii="仿宋_GB2312" w:eastAsia="仿宋_GB2312" w:hAnsi="宋体" w:cs="宋体" w:hint="eastAsia"/>
          <w:color w:val="000000"/>
          <w:kern w:val="0"/>
          <w:sz w:val="28"/>
          <w:szCs w:val="28"/>
        </w:rPr>
        <w:t>年</w:t>
      </w:r>
      <w:r w:rsidRPr="00B86064">
        <w:rPr>
          <w:rFonts w:ascii="仿宋_GB2312" w:eastAsia="仿宋_GB2312" w:hAnsi="宋体" w:cs="宋体" w:hint="eastAsia"/>
          <w:color w:val="000000"/>
          <w:kern w:val="0"/>
          <w:sz w:val="28"/>
          <w:szCs w:val="28"/>
        </w:rPr>
        <w:t>12</w:t>
      </w:r>
      <w:r w:rsidRPr="00B86064">
        <w:rPr>
          <w:rFonts w:ascii="仿宋_GB2312" w:eastAsia="仿宋_GB2312" w:hAnsi="宋体" w:cs="宋体" w:hint="eastAsia"/>
          <w:color w:val="000000"/>
          <w:kern w:val="0"/>
          <w:sz w:val="28"/>
          <w:szCs w:val="28"/>
        </w:rPr>
        <w:t>月</w:t>
      </w:r>
      <w:r w:rsidR="00BD0691">
        <w:rPr>
          <w:rFonts w:ascii="仿宋_GB2312" w:eastAsia="仿宋_GB2312" w:hAnsi="宋体" w:cs="宋体"/>
          <w:color w:val="000000"/>
          <w:kern w:val="0"/>
          <w:sz w:val="28"/>
          <w:szCs w:val="28"/>
        </w:rPr>
        <w:t>30</w:t>
      </w:r>
      <w:bookmarkStart w:id="0" w:name="_GoBack"/>
      <w:bookmarkEnd w:id="0"/>
      <w:r w:rsidRPr="00B86064">
        <w:rPr>
          <w:rFonts w:ascii="仿宋_GB2312" w:eastAsia="仿宋_GB2312" w:hAnsi="宋体" w:cs="宋体" w:hint="eastAsia"/>
          <w:color w:val="000000"/>
          <w:kern w:val="0"/>
          <w:sz w:val="28"/>
          <w:szCs w:val="28"/>
        </w:rPr>
        <w:t>日</w:t>
      </w:r>
    </w:p>
    <w:p w:rsidR="00AF7B52" w:rsidRDefault="00AF7B52">
      <w:pPr>
        <w:pStyle w:val="a4"/>
        <w:spacing w:before="0" w:beforeAutospacing="0" w:after="0" w:afterAutospacing="0" w:line="560" w:lineRule="exact"/>
        <w:rPr>
          <w:rFonts w:ascii="仿宋_GB2312" w:eastAsia="仿宋_GB2312"/>
          <w:sz w:val="32"/>
          <w:szCs w:val="32"/>
        </w:rPr>
      </w:pPr>
    </w:p>
    <w:p w:rsidR="00AF7B52" w:rsidRDefault="00AF7B52"/>
    <w:sectPr w:rsidR="00AF7B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2914" w:rsidRDefault="00EE2914" w:rsidP="00B86064">
      <w:r>
        <w:separator/>
      </w:r>
    </w:p>
  </w:endnote>
  <w:endnote w:type="continuationSeparator" w:id="0">
    <w:p w:rsidR="00EE2914" w:rsidRDefault="00EE2914" w:rsidP="00B86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2914" w:rsidRDefault="00EE2914" w:rsidP="00B86064">
      <w:r>
        <w:separator/>
      </w:r>
    </w:p>
  </w:footnote>
  <w:footnote w:type="continuationSeparator" w:id="0">
    <w:p w:rsidR="00EE2914" w:rsidRDefault="00EE2914" w:rsidP="00B860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E71BC"/>
    <w:rsid w:val="00000F35"/>
    <w:rsid w:val="00036062"/>
    <w:rsid w:val="00043037"/>
    <w:rsid w:val="000B6B1A"/>
    <w:rsid w:val="00154043"/>
    <w:rsid w:val="0015784F"/>
    <w:rsid w:val="00164FE3"/>
    <w:rsid w:val="001C776D"/>
    <w:rsid w:val="001E7429"/>
    <w:rsid w:val="002631FE"/>
    <w:rsid w:val="00290591"/>
    <w:rsid w:val="002A7211"/>
    <w:rsid w:val="002D2A66"/>
    <w:rsid w:val="00372702"/>
    <w:rsid w:val="00376177"/>
    <w:rsid w:val="004003F7"/>
    <w:rsid w:val="004838AE"/>
    <w:rsid w:val="00505497"/>
    <w:rsid w:val="005D4049"/>
    <w:rsid w:val="005E6C34"/>
    <w:rsid w:val="005F1A3F"/>
    <w:rsid w:val="006C3173"/>
    <w:rsid w:val="006D2D7B"/>
    <w:rsid w:val="006F4A88"/>
    <w:rsid w:val="00713A33"/>
    <w:rsid w:val="0076196B"/>
    <w:rsid w:val="007A44C5"/>
    <w:rsid w:val="007D2D31"/>
    <w:rsid w:val="00841F21"/>
    <w:rsid w:val="00864856"/>
    <w:rsid w:val="00874DBF"/>
    <w:rsid w:val="008A3E5C"/>
    <w:rsid w:val="008C4CA9"/>
    <w:rsid w:val="009E65AF"/>
    <w:rsid w:val="00A33363"/>
    <w:rsid w:val="00A71011"/>
    <w:rsid w:val="00AC799D"/>
    <w:rsid w:val="00AE33AE"/>
    <w:rsid w:val="00AE71BC"/>
    <w:rsid w:val="00AF7B52"/>
    <w:rsid w:val="00B35193"/>
    <w:rsid w:val="00B6390E"/>
    <w:rsid w:val="00B7711A"/>
    <w:rsid w:val="00B86064"/>
    <w:rsid w:val="00BD0691"/>
    <w:rsid w:val="00CA3D58"/>
    <w:rsid w:val="00CC4773"/>
    <w:rsid w:val="00D50850"/>
    <w:rsid w:val="00D8787B"/>
    <w:rsid w:val="00DD5E87"/>
    <w:rsid w:val="00E8764C"/>
    <w:rsid w:val="00E94FCD"/>
    <w:rsid w:val="00EA1B7B"/>
    <w:rsid w:val="00EB7FFE"/>
    <w:rsid w:val="00ED06B6"/>
    <w:rsid w:val="00EE2914"/>
    <w:rsid w:val="00EF12EF"/>
    <w:rsid w:val="00FB50F6"/>
    <w:rsid w:val="320C63DC"/>
    <w:rsid w:val="49CF2FBA"/>
    <w:rsid w:val="50EC5E66"/>
    <w:rsid w:val="548E13C3"/>
    <w:rsid w:val="58B30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6BC0AFD-6AA3-46FB-85B2-88ED0AF15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unhideWhenUsed/>
    <w:qFormat/>
    <w:pPr>
      <w:ind w:leftChars="2500" w:left="100"/>
    </w:pPr>
  </w:style>
  <w:style w:type="paragraph" w:styleId="a4">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customStyle="1" w:styleId="Char">
    <w:name w:val="日期 Char"/>
    <w:basedOn w:val="a0"/>
    <w:link w:val="a3"/>
    <w:uiPriority w:val="99"/>
    <w:semiHidden/>
    <w:qFormat/>
  </w:style>
  <w:style w:type="paragraph" w:styleId="a5">
    <w:name w:val="header"/>
    <w:basedOn w:val="a"/>
    <w:link w:val="Char0"/>
    <w:uiPriority w:val="99"/>
    <w:unhideWhenUsed/>
    <w:rsid w:val="00B8606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B86064"/>
    <w:rPr>
      <w:kern w:val="2"/>
      <w:sz w:val="18"/>
      <w:szCs w:val="18"/>
    </w:rPr>
  </w:style>
  <w:style w:type="paragraph" w:styleId="a6">
    <w:name w:val="footer"/>
    <w:basedOn w:val="a"/>
    <w:link w:val="Char1"/>
    <w:uiPriority w:val="99"/>
    <w:unhideWhenUsed/>
    <w:rsid w:val="00B86064"/>
    <w:pPr>
      <w:tabs>
        <w:tab w:val="center" w:pos="4153"/>
        <w:tab w:val="right" w:pos="8306"/>
      </w:tabs>
      <w:snapToGrid w:val="0"/>
      <w:jc w:val="left"/>
    </w:pPr>
    <w:rPr>
      <w:sz w:val="18"/>
      <w:szCs w:val="18"/>
    </w:rPr>
  </w:style>
  <w:style w:type="character" w:customStyle="1" w:styleId="Char1">
    <w:name w:val="页脚 Char"/>
    <w:basedOn w:val="a0"/>
    <w:link w:val="a6"/>
    <w:uiPriority w:val="99"/>
    <w:rsid w:val="00B8606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198</Words>
  <Characters>1131</Characters>
  <Application>Microsoft Office Word</Application>
  <DocSecurity>0</DocSecurity>
  <Lines>9</Lines>
  <Paragraphs>2</Paragraphs>
  <ScaleCrop>false</ScaleCrop>
  <Company>China</Company>
  <LinksUpToDate>false</LinksUpToDate>
  <CharactersWithSpaces>1327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42</cp:revision>
  <dcterms:created xsi:type="dcterms:W3CDTF">2016-04-05T01:14:00Z</dcterms:created>
  <dcterms:modified xsi:type="dcterms:W3CDTF">2016-12-30T01:28:00Z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